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9A" w:rsidRDefault="00077167" w:rsidP="00077167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077167">
        <w:rPr>
          <w:rFonts w:ascii="標楷體" w:eastAsia="標楷體" w:hAnsi="標楷體" w:hint="eastAsia"/>
          <w:sz w:val="28"/>
          <w:szCs w:val="28"/>
        </w:rPr>
        <w:t>各區會場平面圖與交通方式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77167" w:rsidTr="00077167">
        <w:tc>
          <w:tcPr>
            <w:tcW w:w="8296" w:type="dxa"/>
          </w:tcPr>
          <w:p w:rsidR="00077167" w:rsidRPr="00077167" w:rsidRDefault="00077167" w:rsidP="00077167">
            <w:pPr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中區:</w:t>
            </w:r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國立</w:t>
            </w:r>
            <w:proofErr w:type="gramStart"/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臺</w:t>
            </w:r>
            <w:proofErr w:type="gramEnd"/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中教育大學英才校區</w:t>
            </w:r>
            <w:r w:rsidRPr="00077167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英才樓三樓</w:t>
            </w:r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R313階梯教室</w:t>
            </w:r>
          </w:p>
          <w:p w:rsidR="00077167" w:rsidRPr="00077167" w:rsidRDefault="00077167" w:rsidP="00077167">
            <w:pPr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077167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(</w:t>
            </w:r>
            <w:proofErr w:type="gramStart"/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臺</w:t>
            </w:r>
            <w:proofErr w:type="gramEnd"/>
            <w:r w:rsidRPr="00077167">
              <w:rPr>
                <w:rFonts w:ascii="標楷體" w:eastAsia="標楷體" w:hAnsi="標楷體"/>
                <w:szCs w:val="24"/>
                <w:shd w:val="clear" w:color="auto" w:fill="FFFFFF"/>
              </w:rPr>
              <w:t>中市西區民生路227號</w:t>
            </w:r>
            <w:r w:rsidRPr="00077167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)</w:t>
            </w:r>
          </w:p>
          <w:p w:rsidR="00077167" w:rsidRPr="00077167" w:rsidRDefault="00077167" w:rsidP="00077167">
            <w:pPr>
              <w:rPr>
                <w:rFonts w:ascii="標楷體" w:eastAsia="標楷體" w:hAnsi="標楷體"/>
                <w:noProof/>
                <w:szCs w:val="24"/>
              </w:rPr>
            </w:pPr>
            <w:r w:rsidRPr="00077167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7852C63E" wp14:editId="1A8C2313">
                  <wp:extent cx="5274310" cy="3439795"/>
                  <wp:effectExtent l="0" t="0" r="254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43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7167" w:rsidRPr="00077167" w:rsidRDefault="00077167" w:rsidP="00077167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※在台中火車站下車，搭乘7線公車11左、27 、32 、290 、323 、324 、325號公車， 在</w:t>
            </w:r>
            <w:proofErr w:type="gramStart"/>
            <w:r w:rsidRPr="00077167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077167">
              <w:rPr>
                <w:rFonts w:ascii="標楷體" w:eastAsia="標楷體" w:hAnsi="標楷體" w:hint="eastAsia"/>
                <w:szCs w:val="24"/>
              </w:rPr>
              <w:t>中教大站下車，再由校本部徒步前往本校英才校區（民生路與英才路口），步行約五分鐘，即可到達。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※在台中火車站下車，搭計程車前往民生路227號。約7～8分鐘車程。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※搭乘國光號（經中港路路線）在</w:t>
            </w:r>
            <w:proofErr w:type="gramStart"/>
            <w:r w:rsidRPr="00077167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077167">
              <w:rPr>
                <w:rFonts w:ascii="標楷體" w:eastAsia="標楷體" w:hAnsi="標楷體" w:hint="eastAsia"/>
                <w:szCs w:val="24"/>
              </w:rPr>
              <w:t>中教大站下車，再徒步前往約五分鐘。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南下路線：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※從高速公路下中港交流道，沿台灣大道往市區方向，至英才路右轉，直行約一公里左轉民生路，即可到達本校英才校區。</w:t>
            </w:r>
          </w:p>
          <w:p w:rsidR="00077167" w:rsidRPr="00077167" w:rsidRDefault="00077167" w:rsidP="0007716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北上路線：　</w:t>
            </w:r>
          </w:p>
          <w:p w:rsidR="00077167" w:rsidRDefault="00077167" w:rsidP="00077167">
            <w:pPr>
              <w:ind w:left="444" w:hangingChars="185" w:hanging="444"/>
              <w:rPr>
                <w:rFonts w:ascii="標楷體" w:hAnsi="標楷體"/>
                <w:sz w:val="28"/>
                <w:szCs w:val="28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 從南屯交流道或中彰快速道路下匝道口，接五權西路，沿五權西路直行至底，左轉五權路，五權路左轉接英才路，英才路右轉接民生路，即達本校英才校區。 </w:t>
            </w:r>
          </w:p>
        </w:tc>
      </w:tr>
      <w:tr w:rsidR="00077167" w:rsidTr="00077167">
        <w:tc>
          <w:tcPr>
            <w:tcW w:w="8296" w:type="dxa"/>
          </w:tcPr>
          <w:p w:rsidR="00077167" w:rsidRDefault="00077167" w:rsidP="00077167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中區: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 xml:space="preserve"> 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南投縣南光國小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一樓</w:t>
            </w:r>
            <w:r w:rsidRPr="00077167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視聽教室</w:t>
            </w:r>
          </w:p>
          <w:p w:rsidR="00077167" w:rsidRDefault="00077167" w:rsidP="00077167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南投縣埔里鎮中正路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251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  <w:p w:rsidR="00077167" w:rsidRDefault="00C77895" w:rsidP="00077167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B1187C" wp14:editId="3B4A6268">
                  <wp:extent cx="5274310" cy="3621405"/>
                  <wp:effectExtent l="0" t="0" r="254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2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7895" w:rsidRPr="00077167" w:rsidRDefault="00C77895" w:rsidP="00C77895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※在台中火車站下車，</w:t>
            </w:r>
            <w:r w:rsidR="00FA64B3">
              <w:rPr>
                <w:rFonts w:ascii="標楷體" w:eastAsia="標楷體" w:hAnsi="標楷體" w:hint="eastAsia"/>
                <w:szCs w:val="24"/>
              </w:rPr>
              <w:t>轉</w:t>
            </w:r>
            <w:r w:rsidRPr="00077167">
              <w:rPr>
                <w:rFonts w:ascii="標楷體" w:eastAsia="標楷體" w:hAnsi="標楷體" w:hint="eastAsia"/>
                <w:szCs w:val="24"/>
              </w:rPr>
              <w:t>乘</w:t>
            </w:r>
            <w:r w:rsidR="00FA64B3">
              <w:rPr>
                <w:rFonts w:ascii="標楷體" w:eastAsia="標楷體" w:hAnsi="標楷體" w:hint="eastAsia"/>
                <w:szCs w:val="24"/>
              </w:rPr>
              <w:t>客運至</w:t>
            </w:r>
            <w:r w:rsidR="00FA64B3" w:rsidRPr="00FA64B3">
              <w:rPr>
                <w:rFonts w:ascii="標楷體" w:eastAsia="標楷體" w:hAnsi="標楷體" w:hint="eastAsia"/>
                <w:szCs w:val="24"/>
              </w:rPr>
              <w:t>南投客運埔里轉運站</w:t>
            </w:r>
            <w:r w:rsidR="00FA64B3">
              <w:rPr>
                <w:rFonts w:ascii="標楷體" w:eastAsia="標楷體" w:hAnsi="標楷體" w:hint="eastAsia"/>
                <w:szCs w:val="24"/>
              </w:rPr>
              <w:t>，步行約四</w:t>
            </w:r>
            <w:r w:rsidRPr="00077167">
              <w:rPr>
                <w:rFonts w:ascii="標楷體" w:eastAsia="標楷體" w:hAnsi="標楷體" w:hint="eastAsia"/>
                <w:szCs w:val="24"/>
              </w:rPr>
              <w:t>分鐘，即可到達。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※在台中火車站下車，搭計程車前往約</w:t>
            </w:r>
            <w:r w:rsidR="00FA64B3">
              <w:rPr>
                <w:rFonts w:ascii="標楷體" w:eastAsia="標楷體" w:hAnsi="標楷體" w:hint="eastAsia"/>
                <w:szCs w:val="24"/>
              </w:rPr>
              <w:t>50-60</w:t>
            </w:r>
            <w:r w:rsidRPr="00077167">
              <w:rPr>
                <w:rFonts w:ascii="標楷體" w:eastAsia="標楷體" w:hAnsi="標楷體" w:hint="eastAsia"/>
                <w:szCs w:val="24"/>
              </w:rPr>
              <w:t>分鐘車程。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南下路線：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>
              <w:rPr>
                <w:rFonts w:ascii="標楷體" w:eastAsia="標楷體" w:hAnsi="標楷體" w:hint="eastAsia"/>
                <w:szCs w:val="24"/>
              </w:rPr>
              <w:t>從</w:t>
            </w:r>
            <w:r w:rsidRPr="00077167">
              <w:rPr>
                <w:rFonts w:ascii="標楷體" w:eastAsia="標楷體" w:hAnsi="標楷體" w:hint="eastAsia"/>
                <w:szCs w:val="24"/>
              </w:rPr>
              <w:t>高速公路下</w:t>
            </w:r>
            <w:r>
              <w:rPr>
                <w:rFonts w:ascii="標楷體" w:eastAsia="標楷體" w:hAnsi="標楷體" w:hint="eastAsia"/>
                <w:szCs w:val="24"/>
              </w:rPr>
              <w:t>南屯</w:t>
            </w:r>
            <w:r w:rsidRPr="00077167">
              <w:rPr>
                <w:rFonts w:ascii="標楷體" w:eastAsia="標楷體" w:hAnsi="標楷體" w:hint="eastAsia"/>
                <w:szCs w:val="24"/>
              </w:rPr>
              <w:t>交流道，往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077167">
              <w:rPr>
                <w:rFonts w:ascii="標楷體" w:eastAsia="標楷體" w:hAnsi="標楷體" w:hint="eastAsia"/>
                <w:szCs w:val="24"/>
              </w:rPr>
              <w:t>方向，</w:t>
            </w:r>
            <w:r>
              <w:rPr>
                <w:rFonts w:ascii="標楷體" w:eastAsia="標楷體" w:hAnsi="標楷體" w:hint="eastAsia"/>
                <w:szCs w:val="24"/>
              </w:rPr>
              <w:t>接國道六號</w:t>
            </w:r>
            <w:r w:rsidRPr="00077167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繼續走中山路一段，走和平東路前往中正路</w:t>
            </w:r>
            <w:r w:rsidRPr="00077167">
              <w:rPr>
                <w:rFonts w:ascii="標楷體" w:eastAsia="標楷體" w:hAnsi="標楷體" w:hint="eastAsia"/>
                <w:szCs w:val="24"/>
              </w:rPr>
              <w:t>，即可到</w:t>
            </w:r>
            <w:r>
              <w:rPr>
                <w:rFonts w:ascii="標楷體" w:eastAsia="標楷體" w:hAnsi="標楷體" w:hint="eastAsia"/>
                <w:szCs w:val="24"/>
              </w:rPr>
              <w:t>南光國民小學</w:t>
            </w:r>
            <w:r w:rsidRPr="0007716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77895" w:rsidRPr="00077167" w:rsidRDefault="00C77895" w:rsidP="00C7789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北上路線：　</w:t>
            </w:r>
          </w:p>
          <w:p w:rsidR="00077167" w:rsidRPr="00077167" w:rsidRDefault="00C77895" w:rsidP="00C77895">
            <w:pPr>
              <w:ind w:left="446" w:hangingChars="186" w:hanging="446"/>
              <w:rPr>
                <w:rFonts w:ascii="標楷體" w:eastAsia="標楷體" w:hAnsi="標楷體"/>
                <w:sz w:val="28"/>
                <w:szCs w:val="28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>
              <w:rPr>
                <w:rFonts w:ascii="標楷體" w:eastAsia="標楷體" w:hAnsi="標楷體" w:hint="eastAsia"/>
                <w:szCs w:val="24"/>
              </w:rPr>
              <w:t>從</w:t>
            </w:r>
            <w:r w:rsidRPr="00077167">
              <w:rPr>
                <w:rFonts w:ascii="標楷體" w:eastAsia="標楷體" w:hAnsi="標楷體" w:hint="eastAsia"/>
                <w:szCs w:val="24"/>
              </w:rPr>
              <w:t>高速公路</w:t>
            </w:r>
            <w:r>
              <w:rPr>
                <w:rFonts w:ascii="標楷體" w:eastAsia="標楷體" w:hAnsi="標楷體" w:hint="eastAsia"/>
                <w:szCs w:val="24"/>
              </w:rPr>
              <w:t>前往</w:t>
            </w:r>
            <w:r w:rsidRPr="00C77895">
              <w:rPr>
                <w:rFonts w:ascii="標楷體" w:eastAsia="標楷體" w:hAnsi="標楷體" w:hint="eastAsia"/>
                <w:szCs w:val="24"/>
              </w:rPr>
              <w:t>埔里鎮</w:t>
            </w:r>
            <w:r>
              <w:rPr>
                <w:rFonts w:ascii="標楷體" w:eastAsia="標楷體" w:hAnsi="標楷體" w:hint="eastAsia"/>
                <w:szCs w:val="24"/>
              </w:rPr>
              <w:t>的中山路一段</w:t>
            </w:r>
            <w:r w:rsidRPr="00077167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繼續走中山路一段，走和平東路前往中正路</w:t>
            </w:r>
            <w:r w:rsidRPr="00077167">
              <w:rPr>
                <w:rFonts w:ascii="標楷體" w:eastAsia="標楷體" w:hAnsi="標楷體" w:hint="eastAsia"/>
                <w:szCs w:val="24"/>
              </w:rPr>
              <w:t>，即可到</w:t>
            </w:r>
            <w:r>
              <w:rPr>
                <w:rFonts w:ascii="標楷體" w:eastAsia="標楷體" w:hAnsi="標楷體" w:hint="eastAsia"/>
                <w:szCs w:val="24"/>
              </w:rPr>
              <w:t>南光國民小學</w:t>
            </w:r>
            <w:r w:rsidRPr="0007716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77167" w:rsidTr="00077167">
        <w:tc>
          <w:tcPr>
            <w:tcW w:w="8296" w:type="dxa"/>
          </w:tcPr>
          <w:p w:rsidR="00077167" w:rsidRPr="00094275" w:rsidRDefault="00094275" w:rsidP="00077167">
            <w:pPr>
              <w:rPr>
                <w:rFonts w:ascii="標楷體" w:eastAsia="標楷體" w:hAnsi="標楷體"/>
                <w:szCs w:val="24"/>
              </w:rPr>
            </w:pPr>
            <w:r w:rsidRPr="00094275">
              <w:rPr>
                <w:rFonts w:ascii="標楷體" w:eastAsia="標楷體" w:hAnsi="標楷體" w:hint="eastAsia"/>
                <w:szCs w:val="24"/>
              </w:rPr>
              <w:lastRenderedPageBreak/>
              <w:t>北區: 新竹縣教育研究發展暨網路中心一樓第一研習中心</w:t>
            </w:r>
          </w:p>
          <w:p w:rsidR="00094275" w:rsidRDefault="00094275" w:rsidP="00077167">
            <w:pPr>
              <w:rPr>
                <w:rFonts w:ascii="標楷體" w:eastAsia="標楷體" w:hAnsi="標楷體"/>
                <w:szCs w:val="24"/>
              </w:rPr>
            </w:pPr>
            <w:r w:rsidRPr="00094275">
              <w:rPr>
                <w:rFonts w:ascii="標楷體" w:eastAsia="標楷體" w:hAnsi="標楷體" w:hint="eastAsia"/>
                <w:szCs w:val="24"/>
              </w:rPr>
              <w:t>(</w:t>
            </w:r>
            <w:r w:rsidRPr="00094275">
              <w:rPr>
                <w:rFonts w:ascii="標楷體" w:eastAsia="標楷體" w:hAnsi="標楷體"/>
                <w:szCs w:val="24"/>
              </w:rPr>
              <w:t>新竹縣竹東鎮中山路68號</w:t>
            </w:r>
            <w:r w:rsidRPr="00094275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094275" w:rsidRDefault="00094275" w:rsidP="00077167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06A4E1" wp14:editId="2B7C44CD">
                  <wp:extent cx="5274310" cy="3961130"/>
                  <wp:effectExtent l="0" t="0" r="2540" b="127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4275" w:rsidRPr="00077167" w:rsidRDefault="00094275" w:rsidP="00094275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094275" w:rsidRPr="00077167" w:rsidRDefault="00094275" w:rsidP="0009427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094275">
              <w:rPr>
                <w:rFonts w:ascii="標楷體" w:eastAsia="標楷體" w:hAnsi="標楷體" w:hint="eastAsia"/>
                <w:szCs w:val="24"/>
              </w:rPr>
              <w:t>HTS快捷公車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094275">
              <w:rPr>
                <w:rFonts w:ascii="標楷體" w:eastAsia="標楷體" w:hAnsi="標楷體" w:hint="eastAsia"/>
                <w:szCs w:val="24"/>
              </w:rPr>
              <w:t>快捷8號、快捷8號2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94275" w:rsidRDefault="00094275" w:rsidP="0009427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※在台中火車站下車，搭計程車前往約</w:t>
            </w:r>
            <w:r>
              <w:rPr>
                <w:rFonts w:ascii="標楷體" w:eastAsia="標楷體" w:hAnsi="標楷體" w:hint="eastAsia"/>
                <w:szCs w:val="24"/>
              </w:rPr>
              <w:t>50-60</w:t>
            </w:r>
            <w:r w:rsidRPr="00077167">
              <w:rPr>
                <w:rFonts w:ascii="標楷體" w:eastAsia="標楷體" w:hAnsi="標楷體" w:hint="eastAsia"/>
                <w:szCs w:val="24"/>
              </w:rPr>
              <w:t>分鐘車程。</w:t>
            </w:r>
          </w:p>
          <w:p w:rsidR="00094275" w:rsidRPr="00077167" w:rsidRDefault="00094275" w:rsidP="00094275">
            <w:pPr>
              <w:ind w:leftChars="128" w:left="446" w:hangingChars="58" w:hanging="139"/>
              <w:rPr>
                <w:rFonts w:ascii="標楷體" w:eastAsia="標楷體" w:hAnsi="標楷體"/>
                <w:szCs w:val="24"/>
              </w:rPr>
            </w:pPr>
            <w:r w:rsidRPr="00094275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客運</w:t>
            </w:r>
            <w:r w:rsidRPr="00094275">
              <w:rPr>
                <w:rFonts w:ascii="標楷體" w:eastAsia="標楷體" w:hAnsi="標楷體" w:hint="eastAsia"/>
                <w:szCs w:val="24"/>
              </w:rPr>
              <w:t>1814-竹中、1816-竹中、1818-竹中、1822-竹中、1828-竹中、1836-竹中1848-新竹、5608-新竹、1820-台北</w:t>
            </w:r>
          </w:p>
          <w:p w:rsidR="00094275" w:rsidRPr="00077167" w:rsidRDefault="00094275" w:rsidP="00094275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094275" w:rsidRDefault="00094275" w:rsidP="00094275">
            <w:pPr>
              <w:ind w:leftChars="9" w:left="305" w:hangingChars="118" w:hanging="283"/>
              <w:rPr>
                <w:rFonts w:ascii="標楷體" w:eastAsia="標楷體" w:hAnsi="標楷體"/>
                <w:sz w:val="28"/>
                <w:szCs w:val="28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94275">
              <w:rPr>
                <w:rFonts w:ascii="標楷體" w:eastAsia="標楷體" w:hAnsi="標楷體" w:hint="eastAsia"/>
                <w:szCs w:val="24"/>
              </w:rPr>
              <w:t>沿台68線 前往竹東鎮。從 台68線的 20-竹東 號 出口下交流道，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  </w:t>
            </w:r>
            <w:r w:rsidRPr="00094275">
              <w:rPr>
                <w:rFonts w:ascii="標楷體" w:eastAsia="標楷體" w:hAnsi="標楷體" w:hint="eastAsia"/>
                <w:szCs w:val="24"/>
              </w:rPr>
              <w:t>繼續走北興路/北興路二段走，從中正路前往中山路右轉。</w:t>
            </w:r>
          </w:p>
        </w:tc>
      </w:tr>
      <w:tr w:rsidR="00077167" w:rsidTr="00077167">
        <w:tc>
          <w:tcPr>
            <w:tcW w:w="8296" w:type="dxa"/>
          </w:tcPr>
          <w:p w:rsidR="00670F0D" w:rsidRDefault="00670F0D" w:rsidP="00670F0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94275">
              <w:rPr>
                <w:rFonts w:ascii="標楷體" w:eastAsia="標楷體" w:hAnsi="標楷體" w:hint="eastAsia"/>
                <w:szCs w:val="24"/>
              </w:rPr>
              <w:lastRenderedPageBreak/>
              <w:t xml:space="preserve">北區: </w:t>
            </w:r>
            <w:r w:rsidRPr="00670F0D">
              <w:rPr>
                <w:rFonts w:ascii="標楷體" w:eastAsia="標楷體" w:hAnsi="標楷體" w:hint="eastAsia"/>
                <w:szCs w:val="24"/>
              </w:rPr>
              <w:t>桃園市青年事務局</w:t>
            </w:r>
            <w:r>
              <w:rPr>
                <w:rFonts w:ascii="標楷體" w:eastAsia="標楷體" w:hAnsi="標楷體" w:hint="eastAsia"/>
                <w:szCs w:val="24"/>
              </w:rPr>
              <w:t>一樓</w:t>
            </w:r>
            <w:r>
              <w:rPr>
                <w:rFonts w:ascii="Times New Roman" w:eastAsia="標楷體" w:hAnsi="Times New Roman" w:cs="Times New Roman"/>
                <w:szCs w:val="24"/>
              </w:rPr>
              <w:t>多功能展演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廳</w:t>
            </w:r>
          </w:p>
          <w:p w:rsidR="00670F0D" w:rsidRPr="00094275" w:rsidRDefault="00670F0D" w:rsidP="00670F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桃園市中壢區環北路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390</w:t>
            </w:r>
            <w:r w:rsidRPr="00E4048B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077167" w:rsidRDefault="00670F0D" w:rsidP="0007716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F89462" wp14:editId="35B9C303">
                  <wp:extent cx="5274310" cy="3681730"/>
                  <wp:effectExtent l="0" t="0" r="254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8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39E1" w:rsidRPr="00077167" w:rsidRDefault="007A39E1" w:rsidP="007A39E1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7A39E1" w:rsidRPr="00077167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7A39E1">
              <w:rPr>
                <w:rFonts w:ascii="標楷體" w:eastAsia="標楷體" w:hAnsi="標楷體" w:hint="eastAsia"/>
                <w:szCs w:val="24"/>
              </w:rPr>
              <w:t>中壢火車站-&gt;中壢客運南站-&gt;搭乘[1路公車]-&gt;環北路口站下車-&gt;步行約4分鐘-&gt;青年事務局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A39E1" w:rsidRPr="00077167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7A39E1">
              <w:rPr>
                <w:rFonts w:ascii="標楷體" w:eastAsia="標楷體" w:hAnsi="標楷體" w:hint="eastAsia"/>
                <w:szCs w:val="24"/>
              </w:rPr>
              <w:t>桃園客運[1路公車]-&gt;延平路與元化路交</w:t>
            </w:r>
            <w:proofErr w:type="gramStart"/>
            <w:r w:rsidRPr="007A39E1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7A39E1">
              <w:rPr>
                <w:rFonts w:ascii="標楷體" w:eastAsia="標楷體" w:hAnsi="標楷體" w:hint="eastAsia"/>
                <w:szCs w:val="24"/>
              </w:rPr>
              <w:t>口處下車-&gt;慈惠三街-&gt;青年事務局。</w:t>
            </w:r>
          </w:p>
          <w:p w:rsidR="007A39E1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7A39E1">
              <w:rPr>
                <w:rFonts w:ascii="標楷體" w:eastAsia="標楷體" w:hAnsi="標楷體" w:hint="eastAsia"/>
                <w:szCs w:val="24"/>
              </w:rPr>
              <w:t>高鐵桃園站-&gt;桃園捷運A18-&gt;桃園捷運A21-&gt;步行約9分鐘-&gt;青年事務局</w:t>
            </w:r>
            <w:r w:rsidRPr="0007716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A39E1" w:rsidRPr="007A39E1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77167">
              <w:rPr>
                <w:rFonts w:ascii="標楷體" w:eastAsia="標楷體" w:hAnsi="標楷體" w:hint="eastAsia"/>
                <w:szCs w:val="24"/>
              </w:rPr>
              <w:t>※</w:t>
            </w:r>
            <w:r w:rsidRPr="007A39E1">
              <w:rPr>
                <w:rFonts w:ascii="標楷體" w:eastAsia="標楷體" w:hAnsi="標楷體" w:hint="eastAsia"/>
                <w:szCs w:val="24"/>
              </w:rPr>
              <w:t>高鐵桃園站-&gt;中壢客運170-&gt;新生路站-&gt;步行約5分鐘-&gt;青年事務局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A39E1" w:rsidRPr="00077167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7A39E1" w:rsidRPr="00077167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77167">
              <w:rPr>
                <w:rFonts w:ascii="標楷體" w:eastAsia="標楷體" w:hAnsi="標楷體" w:hint="eastAsia"/>
                <w:szCs w:val="24"/>
              </w:rPr>
              <w:t>※</w:t>
            </w:r>
            <w:r w:rsidRPr="007A39E1">
              <w:rPr>
                <w:rFonts w:ascii="標楷體" w:eastAsia="標楷體" w:hAnsi="標楷體" w:hint="eastAsia"/>
                <w:szCs w:val="24"/>
              </w:rPr>
              <w:t>中山高內壢交流道-&gt;中園路-&gt;延平路-&gt;環北路-&gt;青年事務局。</w:t>
            </w:r>
          </w:p>
          <w:p w:rsidR="00670F0D" w:rsidRPr="00670F0D" w:rsidRDefault="007A39E1" w:rsidP="0007716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7A39E1">
              <w:rPr>
                <w:rFonts w:ascii="標楷體" w:eastAsia="標楷體" w:hAnsi="標楷體" w:hint="eastAsia"/>
                <w:szCs w:val="24"/>
              </w:rPr>
              <w:t>中山高中壢交流道-&gt;民族路-&gt;環西路-&gt;環北路-&gt;青年事務局。</w:t>
            </w:r>
          </w:p>
        </w:tc>
      </w:tr>
      <w:tr w:rsidR="00077167" w:rsidTr="00077167">
        <w:tc>
          <w:tcPr>
            <w:tcW w:w="8296" w:type="dxa"/>
          </w:tcPr>
          <w:p w:rsidR="007A39E1" w:rsidRDefault="007A39E1" w:rsidP="007A39E1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東</w:t>
            </w:r>
            <w:r w:rsidRPr="00094275">
              <w:rPr>
                <w:rFonts w:ascii="標楷體" w:eastAsia="標楷體" w:hAnsi="標楷體" w:hint="eastAsia"/>
                <w:szCs w:val="24"/>
              </w:rPr>
              <w:t xml:space="preserve">區: </w:t>
            </w:r>
            <w:r w:rsidRPr="007A39E1">
              <w:rPr>
                <w:rFonts w:ascii="標楷體" w:eastAsia="標楷體" w:hAnsi="標楷體" w:hint="eastAsia"/>
                <w:szCs w:val="24"/>
              </w:rPr>
              <w:t>花蓮縣社會福利館</w:t>
            </w:r>
            <w:r>
              <w:rPr>
                <w:rFonts w:ascii="標楷體" w:eastAsia="標楷體" w:hAnsi="標楷體" w:hint="eastAsia"/>
                <w:szCs w:val="24"/>
              </w:rPr>
              <w:t>一樓</w:t>
            </w:r>
            <w:r w:rsidRPr="007A39E1">
              <w:rPr>
                <w:rFonts w:ascii="標楷體" w:eastAsia="標楷體" w:hAnsi="標楷體" w:hint="eastAsia"/>
                <w:szCs w:val="24"/>
              </w:rPr>
              <w:t>大禮堂</w:t>
            </w:r>
          </w:p>
          <w:p w:rsidR="007A39E1" w:rsidRPr="00094275" w:rsidRDefault="007A39E1" w:rsidP="007A39E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7A39E1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花蓮市文苑路</w:t>
            </w:r>
            <w:r w:rsidRPr="007A39E1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12</w:t>
            </w:r>
            <w:r w:rsidRPr="007A39E1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077167" w:rsidRDefault="007A39E1" w:rsidP="0007716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F2DC3C" wp14:editId="3D006B71">
                  <wp:extent cx="5274310" cy="3245485"/>
                  <wp:effectExtent l="0" t="0" r="254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24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39E1" w:rsidRPr="00077167" w:rsidRDefault="007A39E1" w:rsidP="007A39E1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7A39E1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Pr="007A39E1">
              <w:rPr>
                <w:rFonts w:ascii="標楷體" w:eastAsia="標楷體" w:hAnsi="標楷體" w:hint="eastAsia"/>
                <w:szCs w:val="24"/>
              </w:rPr>
              <w:t>花蓮火車站旁的花蓮客運《花蓮新站》搭車，搭乘《花蓮客運七星潭線》，並於《文化中心》下車，車程約30分鐘。</w:t>
            </w:r>
          </w:p>
          <w:p w:rsidR="007A39E1" w:rsidRPr="00077167" w:rsidRDefault="007A39E1" w:rsidP="007A39E1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7A39E1" w:rsidRPr="007A39E1" w:rsidRDefault="007A39E1" w:rsidP="007A39E1">
            <w:pPr>
              <w:ind w:left="588" w:hangingChars="245" w:hanging="58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77167">
              <w:rPr>
                <w:rFonts w:ascii="標楷體" w:eastAsia="標楷體" w:hAnsi="標楷體" w:hint="eastAsia"/>
                <w:szCs w:val="24"/>
              </w:rPr>
              <w:t>※</w:t>
            </w:r>
            <w:r w:rsidRPr="007A39E1">
              <w:rPr>
                <w:rFonts w:ascii="標楷體" w:eastAsia="標楷體" w:hAnsi="標楷體" w:hint="eastAsia"/>
                <w:szCs w:val="24"/>
              </w:rPr>
              <w:t>《中美路》(跟中正路同一條路) →右轉《民權五街》→左轉《民權路》→右轉《文苑路》→抵達</w:t>
            </w:r>
          </w:p>
        </w:tc>
      </w:tr>
      <w:tr w:rsidR="00077167" w:rsidTr="00077167">
        <w:tc>
          <w:tcPr>
            <w:tcW w:w="8296" w:type="dxa"/>
          </w:tcPr>
          <w:p w:rsidR="00077167" w:rsidRDefault="007A39E1" w:rsidP="0007716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東</w:t>
            </w:r>
            <w:r w:rsidRPr="00094275">
              <w:rPr>
                <w:rFonts w:ascii="標楷體" w:eastAsia="標楷體" w:hAnsi="標楷體" w:hint="eastAsia"/>
                <w:szCs w:val="24"/>
              </w:rPr>
              <w:t>區:</w:t>
            </w:r>
            <w:proofErr w:type="gramStart"/>
            <w:r w:rsidRPr="007A39E1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7A39E1">
              <w:rPr>
                <w:rFonts w:ascii="標楷體" w:eastAsia="標楷體" w:hAnsi="標楷體" w:hint="eastAsia"/>
                <w:szCs w:val="24"/>
              </w:rPr>
              <w:t>東縣政府</w:t>
            </w:r>
            <w:r>
              <w:rPr>
                <w:rFonts w:ascii="標楷體" w:eastAsia="標楷體" w:hAnsi="標楷體" w:hint="eastAsia"/>
                <w:szCs w:val="24"/>
              </w:rPr>
              <w:t>一樓</w:t>
            </w:r>
            <w:r w:rsidRPr="007A39E1">
              <w:rPr>
                <w:rFonts w:ascii="標楷體" w:eastAsia="標楷體" w:hAnsi="標楷體" w:hint="eastAsia"/>
                <w:szCs w:val="24"/>
              </w:rPr>
              <w:t>大禮堂</w:t>
            </w:r>
          </w:p>
          <w:p w:rsidR="007A39E1" w:rsidRDefault="007A39E1" w:rsidP="0007716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7A39E1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7A39E1">
              <w:rPr>
                <w:rFonts w:ascii="標楷體" w:eastAsia="標楷體" w:hAnsi="標楷體" w:hint="eastAsia"/>
                <w:szCs w:val="24"/>
              </w:rPr>
              <w:t>東市中山路276號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A39E1" w:rsidRDefault="007A39E1" w:rsidP="00077167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F2FDC0" wp14:editId="7F418D83">
                  <wp:extent cx="5274310" cy="3226435"/>
                  <wp:effectExtent l="0" t="0" r="254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22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387" w:rsidRPr="00077167" w:rsidRDefault="00124387" w:rsidP="00124387">
            <w:pPr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lastRenderedPageBreak/>
              <w:t>1.搭車</w:t>
            </w:r>
          </w:p>
          <w:p w:rsidR="00124387" w:rsidRDefault="00124387" w:rsidP="00124387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東火車站旁搭乘客運，往</w:t>
            </w:r>
            <w:r w:rsidRPr="007A39E1">
              <w:rPr>
                <w:rFonts w:ascii="標楷體" w:eastAsia="標楷體" w:hAnsi="標楷體" w:hint="eastAsia"/>
                <w:szCs w:val="24"/>
              </w:rPr>
              <w:t>《</w:t>
            </w:r>
            <w:r>
              <w:rPr>
                <w:rFonts w:ascii="標楷體" w:eastAsia="標楷體" w:hAnsi="標楷體" w:hint="eastAsia"/>
                <w:szCs w:val="24"/>
              </w:rPr>
              <w:t>臺東轉運</w:t>
            </w:r>
            <w:r w:rsidRPr="007A39E1">
              <w:rPr>
                <w:rFonts w:ascii="標楷體" w:eastAsia="標楷體" w:hAnsi="標楷體" w:hint="eastAsia"/>
                <w:szCs w:val="24"/>
              </w:rPr>
              <w:t>》</w:t>
            </w:r>
            <w:r w:rsidR="007B1C48">
              <w:rPr>
                <w:rFonts w:ascii="標楷體" w:eastAsia="標楷體" w:hAnsi="標楷體" w:hint="eastAsia"/>
                <w:szCs w:val="24"/>
              </w:rPr>
              <w:t>下車，步行8分鐘</w:t>
            </w:r>
            <w:r w:rsidR="007B1C48" w:rsidRPr="00077167">
              <w:rPr>
                <w:rFonts w:ascii="標楷體" w:eastAsia="標楷體" w:hAnsi="標楷體" w:hint="eastAsia"/>
                <w:szCs w:val="24"/>
              </w:rPr>
              <w:t>，即可到達。</w:t>
            </w:r>
            <w:r w:rsidRPr="007A39E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24387" w:rsidRDefault="00124387" w:rsidP="00124387">
            <w:pPr>
              <w:ind w:leftChars="127" w:left="442" w:hangingChars="57" w:hanging="137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東火車站搭計程車</w:t>
            </w:r>
            <w:r w:rsidRPr="007A39E1">
              <w:rPr>
                <w:rFonts w:ascii="標楷體" w:eastAsia="標楷體" w:hAnsi="標楷體" w:hint="eastAsia"/>
                <w:szCs w:val="24"/>
              </w:rPr>
              <w:t>約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7A39E1">
              <w:rPr>
                <w:rFonts w:ascii="標楷體" w:eastAsia="標楷體" w:hAnsi="標楷體" w:hint="eastAsia"/>
                <w:szCs w:val="24"/>
              </w:rPr>
              <w:t>分鐘。</w:t>
            </w:r>
          </w:p>
          <w:p w:rsidR="007B1C48" w:rsidRPr="007B1C48" w:rsidRDefault="00124387" w:rsidP="007B1C48">
            <w:pPr>
              <w:ind w:left="444" w:hangingChars="185" w:hanging="444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7B1C48" w:rsidRPr="007B1C48" w:rsidRDefault="007B1C48" w:rsidP="007B1C48">
            <w:pPr>
              <w:ind w:leftChars="1" w:left="446" w:hangingChars="185" w:hanging="444"/>
              <w:rPr>
                <w:rFonts w:ascii="標楷體" w:eastAsia="標楷體" w:hAnsi="標楷體"/>
                <w:szCs w:val="24"/>
              </w:rPr>
            </w:pPr>
            <w:r w:rsidRPr="007B1C48">
              <w:rPr>
                <w:rFonts w:ascii="標楷體" w:eastAsia="標楷體" w:hAnsi="標楷體" w:hint="eastAsia"/>
                <w:szCs w:val="24"/>
              </w:rPr>
              <w:t xml:space="preserve">　南下路線：</w:t>
            </w:r>
          </w:p>
          <w:p w:rsidR="007B1C48" w:rsidRPr="007B1C48" w:rsidRDefault="007B1C48" w:rsidP="007B1C48">
            <w:pPr>
              <w:ind w:leftChars="1" w:left="446" w:hangingChars="185" w:hanging="444"/>
              <w:rPr>
                <w:rFonts w:ascii="標楷體" w:eastAsia="標楷體" w:hAnsi="標楷體"/>
                <w:szCs w:val="24"/>
              </w:rPr>
            </w:pPr>
            <w:r w:rsidRPr="007B1C48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>
              <w:rPr>
                <w:rFonts w:ascii="標楷體" w:eastAsia="標楷體" w:hAnsi="標楷體" w:hint="eastAsia"/>
                <w:szCs w:val="24"/>
              </w:rPr>
              <w:t>走台11線往台東市</w:t>
            </w:r>
            <w:r w:rsidRPr="007B1C4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轉中山路，即可到達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東縣政府</w:t>
            </w:r>
            <w:r w:rsidRPr="007B1C48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B1C48" w:rsidRPr="007B1C48" w:rsidRDefault="007B1C48" w:rsidP="007B1C48">
            <w:pPr>
              <w:ind w:leftChars="1" w:left="446" w:hangingChars="185" w:hanging="444"/>
              <w:rPr>
                <w:rFonts w:ascii="標楷體" w:eastAsia="標楷體" w:hAnsi="標楷體"/>
                <w:szCs w:val="24"/>
              </w:rPr>
            </w:pPr>
            <w:r w:rsidRPr="007B1C48">
              <w:rPr>
                <w:rFonts w:ascii="標楷體" w:eastAsia="標楷體" w:hAnsi="標楷體" w:hint="eastAsia"/>
                <w:szCs w:val="24"/>
              </w:rPr>
              <w:t xml:space="preserve">　北上路線：　</w:t>
            </w:r>
          </w:p>
          <w:p w:rsidR="007A39E1" w:rsidRPr="007A39E1" w:rsidRDefault="007B1C48" w:rsidP="000726FF">
            <w:pPr>
              <w:ind w:leftChars="1" w:left="446" w:hangingChars="185" w:hanging="444"/>
              <w:rPr>
                <w:rFonts w:ascii="標楷體" w:eastAsia="標楷體" w:hAnsi="標楷體"/>
                <w:sz w:val="28"/>
                <w:szCs w:val="28"/>
              </w:rPr>
            </w:pPr>
            <w:r w:rsidRPr="007B1C48">
              <w:rPr>
                <w:rFonts w:ascii="標楷體" w:eastAsia="標楷體" w:hAnsi="標楷體" w:hint="eastAsia"/>
                <w:szCs w:val="24"/>
              </w:rPr>
              <w:t xml:space="preserve">　※從</w:t>
            </w:r>
            <w:r>
              <w:rPr>
                <w:rFonts w:ascii="標楷體" w:eastAsia="標楷體" w:hAnsi="標楷體" w:hint="eastAsia"/>
                <w:szCs w:val="24"/>
              </w:rPr>
              <w:t>國道1號高速公路</w:t>
            </w:r>
            <w:r w:rsidR="000726FF">
              <w:rPr>
                <w:rFonts w:ascii="標楷體" w:eastAsia="標楷體" w:hAnsi="標楷體" w:hint="eastAsia"/>
                <w:szCs w:val="24"/>
              </w:rPr>
              <w:t>，轉南</w:t>
            </w:r>
            <w:proofErr w:type="gramStart"/>
            <w:r w:rsidR="000726FF">
              <w:rPr>
                <w:rFonts w:ascii="標楷體" w:eastAsia="標楷體" w:hAnsi="標楷體" w:hint="eastAsia"/>
                <w:szCs w:val="24"/>
              </w:rPr>
              <w:t>迴</w:t>
            </w:r>
            <w:proofErr w:type="gramEnd"/>
            <w:r w:rsidR="000726FF">
              <w:rPr>
                <w:rFonts w:ascii="標楷體" w:eastAsia="標楷體" w:hAnsi="標楷體" w:hint="eastAsia"/>
                <w:szCs w:val="24"/>
              </w:rPr>
              <w:t>公路，</w:t>
            </w:r>
            <w:proofErr w:type="gramStart"/>
            <w:r w:rsidR="000726FF">
              <w:rPr>
                <w:rFonts w:ascii="標楷體" w:eastAsia="標楷體" w:hAnsi="標楷體" w:hint="eastAsia"/>
                <w:szCs w:val="24"/>
              </w:rPr>
              <w:t>直行台11線</w:t>
            </w:r>
            <w:proofErr w:type="gramEnd"/>
            <w:r w:rsidR="000726FF">
              <w:rPr>
                <w:rFonts w:ascii="標楷體" w:eastAsia="標楷體" w:hAnsi="標楷體" w:hint="eastAsia"/>
                <w:szCs w:val="24"/>
              </w:rPr>
              <w:t>，繼續直行知本路，沿大同路前往中山路</w:t>
            </w:r>
            <w:r w:rsidRPr="007B1C48">
              <w:rPr>
                <w:rFonts w:ascii="標楷體" w:eastAsia="標楷體" w:hAnsi="標楷體" w:hint="eastAsia"/>
                <w:szCs w:val="24"/>
              </w:rPr>
              <w:t>，即可到</w:t>
            </w:r>
            <w:r w:rsidR="000726FF">
              <w:rPr>
                <w:rFonts w:ascii="標楷體" w:eastAsia="標楷體" w:hAnsi="標楷體" w:hint="eastAsia"/>
                <w:szCs w:val="24"/>
              </w:rPr>
              <w:t>達</w:t>
            </w:r>
            <w:r w:rsidRPr="007B1C4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77167" w:rsidTr="00077167">
        <w:tc>
          <w:tcPr>
            <w:tcW w:w="8296" w:type="dxa"/>
          </w:tcPr>
          <w:p w:rsidR="00077167" w:rsidRDefault="000726FF" w:rsidP="000726FF">
            <w:pPr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lastRenderedPageBreak/>
              <w:t>南區: 屏東縣政府新行政大樓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樓</w:t>
            </w:r>
            <w:r w:rsidRPr="000726FF">
              <w:rPr>
                <w:rFonts w:ascii="標楷體" w:eastAsia="標楷體" w:hAnsi="標楷體"/>
                <w:szCs w:val="24"/>
              </w:rPr>
              <w:t>南棟</w:t>
            </w:r>
            <w:proofErr w:type="gramEnd"/>
            <w:r w:rsidRPr="000726FF">
              <w:rPr>
                <w:rFonts w:ascii="標楷體" w:eastAsia="標楷體" w:hAnsi="標楷體"/>
                <w:szCs w:val="24"/>
              </w:rPr>
              <w:t>301會議室</w:t>
            </w:r>
            <w:r w:rsidRPr="000726FF">
              <w:rPr>
                <w:rFonts w:ascii="標楷體" w:eastAsia="標楷體" w:hAnsi="標楷體"/>
                <w:szCs w:val="24"/>
              </w:rPr>
              <w:br/>
            </w:r>
            <w:r w:rsidRPr="000726FF">
              <w:rPr>
                <w:rFonts w:ascii="標楷體" w:eastAsia="標楷體" w:hAnsi="標楷體" w:hint="eastAsia"/>
                <w:szCs w:val="24"/>
              </w:rPr>
              <w:t>(</w:t>
            </w:r>
            <w:r w:rsidRPr="000726FF">
              <w:rPr>
                <w:rFonts w:ascii="標楷體" w:eastAsia="標楷體" w:hAnsi="標楷體"/>
                <w:szCs w:val="24"/>
              </w:rPr>
              <w:t>屏東市協和路136巷20-3號</w:t>
            </w:r>
            <w:r w:rsidRPr="000726F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0726FF" w:rsidRDefault="000726FF" w:rsidP="000726FF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96993A" wp14:editId="35F35562">
                  <wp:extent cx="5274310" cy="3430905"/>
                  <wp:effectExtent l="0" t="0" r="254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43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FF" w:rsidRDefault="000726FF" w:rsidP="000726FF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6B973F" wp14:editId="72491878">
                  <wp:extent cx="5274310" cy="2830830"/>
                  <wp:effectExtent l="0" t="0" r="2540" b="762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3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6FF" w:rsidRPr="000726FF" w:rsidRDefault="000726FF" w:rsidP="000726FF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0726FF" w:rsidRPr="000726FF" w:rsidRDefault="003B2900" w:rsidP="003B2900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※屏東火車</w:t>
            </w:r>
            <w:r w:rsidRPr="003B2900">
              <w:rPr>
                <w:rFonts w:ascii="標楷體" w:eastAsia="標楷體" w:hAnsi="標楷體" w:hint="eastAsia"/>
                <w:szCs w:val="24"/>
              </w:rPr>
              <w:t>站出口直行至光復路左轉, 步行約1分鐘至屏東客運總站</w:t>
            </w:r>
            <w:r>
              <w:rPr>
                <w:rFonts w:ascii="標楷體" w:eastAsia="標楷體" w:hAnsi="標楷體" w:hint="eastAsia"/>
                <w:szCs w:val="24"/>
              </w:rPr>
              <w:t>，搭往縣政府、監理站、屏北機場方向，於縣政府站下車</w:t>
            </w:r>
            <w:r w:rsidR="000726FF" w:rsidRPr="000726F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726FF" w:rsidRPr="000726FF" w:rsidRDefault="000726FF" w:rsidP="000726FF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0726FF" w:rsidRPr="000726FF" w:rsidRDefault="000726FF" w:rsidP="000726FF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="003B2900" w:rsidRPr="003B2900">
              <w:rPr>
                <w:rFonts w:ascii="標楷體" w:eastAsia="標楷體" w:hAnsi="標楷體" w:hint="eastAsia"/>
                <w:szCs w:val="24"/>
              </w:rPr>
              <w:t>南二高南下至九如交流道，下交流道後向右(往南)約12公里即可達。</w:t>
            </w:r>
            <w:r w:rsidRPr="000726FF">
              <w:rPr>
                <w:rFonts w:ascii="標楷體" w:eastAsia="標楷體" w:hAnsi="標楷體" w:hint="eastAsia"/>
                <w:szCs w:val="24"/>
              </w:rPr>
              <w:t xml:space="preserve">　　</w:t>
            </w:r>
          </w:p>
          <w:p w:rsidR="000726FF" w:rsidRPr="00CC56EA" w:rsidRDefault="000726FF" w:rsidP="00CC56EA">
            <w:pPr>
              <w:ind w:leftChars="9" w:left="447" w:hangingChars="177" w:hanging="425"/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="003B2900" w:rsidRPr="003B2900">
              <w:rPr>
                <w:rFonts w:ascii="標楷體" w:eastAsia="標楷體" w:hAnsi="標楷體" w:hint="eastAsia"/>
                <w:szCs w:val="24"/>
              </w:rPr>
              <w:t>由台一線省道過了高屏大橋就到屏東，接台三線省道至和平路左轉，北行至勝利路右轉約2公里可至。</w:t>
            </w:r>
          </w:p>
        </w:tc>
      </w:tr>
      <w:tr w:rsidR="00077167" w:rsidTr="00077167">
        <w:tc>
          <w:tcPr>
            <w:tcW w:w="8296" w:type="dxa"/>
          </w:tcPr>
          <w:p w:rsidR="00077167" w:rsidRDefault="00CC56EA" w:rsidP="00CC56EA">
            <w:pPr>
              <w:rPr>
                <w:rFonts w:ascii="標楷體" w:eastAsia="標楷體" w:hAnsi="標楷體"/>
                <w:szCs w:val="24"/>
              </w:rPr>
            </w:pPr>
            <w:r w:rsidRPr="000726FF">
              <w:rPr>
                <w:rFonts w:ascii="標楷體" w:eastAsia="標楷體" w:hAnsi="標楷體" w:hint="eastAsia"/>
                <w:szCs w:val="24"/>
              </w:rPr>
              <w:lastRenderedPageBreak/>
              <w:t>南區:</w:t>
            </w:r>
            <w:r>
              <w:rPr>
                <w:rFonts w:hint="eastAsia"/>
              </w:rPr>
              <w:t xml:space="preserve"> </w:t>
            </w:r>
            <w:r w:rsidR="00265498"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三樓會議室</w:t>
            </w:r>
            <w:r w:rsidRPr="000726FF">
              <w:rPr>
                <w:rFonts w:ascii="標楷體" w:eastAsia="標楷體" w:hAnsi="標楷體"/>
                <w:szCs w:val="24"/>
              </w:rPr>
              <w:br/>
            </w:r>
            <w:r w:rsidRPr="000726F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173A81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173A81">
              <w:rPr>
                <w:rFonts w:ascii="Times New Roman" w:eastAsia="標楷體" w:hAnsi="Times New Roman" w:cs="Times New Roman"/>
                <w:szCs w:val="24"/>
              </w:rPr>
              <w:t>南市</w:t>
            </w:r>
            <w:r w:rsidRPr="00173A81">
              <w:rPr>
                <w:rFonts w:ascii="Times New Roman" w:eastAsia="標楷體" w:hAnsi="Times New Roman" w:cs="Times New Roman" w:hint="eastAsia"/>
                <w:szCs w:val="24"/>
              </w:rPr>
              <w:t>崇明路</w:t>
            </w:r>
            <w:r w:rsidRPr="00173A81">
              <w:rPr>
                <w:rFonts w:ascii="Times New Roman" w:eastAsia="標楷體" w:hAnsi="Times New Roman" w:cs="Times New Roman" w:hint="eastAsia"/>
                <w:szCs w:val="24"/>
              </w:rPr>
              <w:t>700</w:t>
            </w:r>
            <w:r w:rsidRPr="00173A81">
              <w:rPr>
                <w:rFonts w:ascii="Times New Roman" w:eastAsia="標楷體" w:hAnsi="Times New Roman" w:cs="Times New Roman"/>
                <w:szCs w:val="24"/>
              </w:rPr>
              <w:t>號</w:t>
            </w:r>
            <w:r w:rsidRPr="000726F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CC56EA" w:rsidRDefault="00CC56EA" w:rsidP="00CC56EA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513CCC" wp14:editId="24A5C6ED">
                  <wp:extent cx="5274310" cy="3861435"/>
                  <wp:effectExtent l="0" t="0" r="2540" b="571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86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56EA" w:rsidRPr="00CC56EA" w:rsidRDefault="00CC56EA" w:rsidP="00CC56EA">
            <w:pPr>
              <w:rPr>
                <w:rFonts w:ascii="標楷體" w:eastAsia="標楷體" w:hAnsi="標楷體"/>
                <w:szCs w:val="24"/>
              </w:rPr>
            </w:pPr>
            <w:r w:rsidRPr="00CC56EA">
              <w:rPr>
                <w:rFonts w:ascii="標楷體" w:eastAsia="標楷體" w:hAnsi="標楷體" w:hint="eastAsia"/>
                <w:szCs w:val="24"/>
              </w:rPr>
              <w:t>1.搭車</w:t>
            </w:r>
          </w:p>
          <w:p w:rsidR="00CC56EA" w:rsidRDefault="00CC56EA" w:rsidP="00CC56EA">
            <w:pPr>
              <w:ind w:leftChars="9" w:left="303" w:hangingChars="117" w:hanging="281"/>
              <w:rPr>
                <w:rFonts w:ascii="標楷體" w:eastAsia="標楷體" w:hAnsi="標楷體"/>
                <w:szCs w:val="24"/>
              </w:rPr>
            </w:pPr>
            <w:r w:rsidRPr="00CC56EA">
              <w:rPr>
                <w:rFonts w:ascii="標楷體" w:eastAsia="標楷體" w:hAnsi="標楷體" w:hint="eastAsia"/>
                <w:szCs w:val="24"/>
              </w:rPr>
              <w:t xml:space="preserve">　※</w:t>
            </w:r>
            <w:r w:rsidR="000B47B7">
              <w:rPr>
                <w:rFonts w:ascii="標楷體" w:eastAsia="標楷體" w:hAnsi="標楷體" w:hint="eastAsia"/>
                <w:szCs w:val="24"/>
              </w:rPr>
              <w:t>台南</w:t>
            </w:r>
            <w:r w:rsidRPr="00CC56EA">
              <w:rPr>
                <w:rFonts w:ascii="標楷體" w:eastAsia="標楷體" w:hAnsi="標楷體" w:hint="eastAsia"/>
                <w:szCs w:val="24"/>
              </w:rPr>
              <w:t>火車站</w:t>
            </w:r>
            <w:r w:rsidR="000B47B7">
              <w:rPr>
                <w:rFonts w:ascii="標楷體" w:eastAsia="標楷體" w:hAnsi="標楷體" w:hint="eastAsia"/>
                <w:szCs w:val="24"/>
              </w:rPr>
              <w:t>轉搭客運台南火車站(南站)上車</w:t>
            </w:r>
            <w:r w:rsidRPr="00CC56EA">
              <w:rPr>
                <w:rFonts w:ascii="標楷體" w:eastAsia="標楷體" w:hAnsi="標楷體" w:hint="eastAsia"/>
                <w:szCs w:val="24"/>
              </w:rPr>
              <w:t>,搭往</w:t>
            </w:r>
            <w:r w:rsidR="000B47B7">
              <w:rPr>
                <w:rFonts w:ascii="標楷體" w:eastAsia="標楷體" w:hAnsi="標楷體" w:hint="eastAsia"/>
                <w:szCs w:val="24"/>
              </w:rPr>
              <w:t>崇德十四街口</w:t>
            </w:r>
            <w:r w:rsidRPr="00CC56EA">
              <w:rPr>
                <w:rFonts w:ascii="標楷體" w:eastAsia="標楷體" w:hAnsi="標楷體" w:hint="eastAsia"/>
                <w:szCs w:val="24"/>
              </w:rPr>
              <w:t>，</w:t>
            </w:r>
            <w:r w:rsidR="000B47B7">
              <w:rPr>
                <w:rFonts w:ascii="標楷體" w:eastAsia="標楷體" w:hAnsi="標楷體" w:hint="eastAsia"/>
                <w:szCs w:val="24"/>
              </w:rPr>
              <w:t>步行5分鐘；或到達崇明國中，步行1分鐘，即可到達目的地</w:t>
            </w:r>
            <w:r w:rsidRPr="00CC56E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B47B7" w:rsidRPr="000B47B7" w:rsidRDefault="000B47B7" w:rsidP="00427228">
            <w:pPr>
              <w:ind w:leftChars="127" w:left="442" w:hangingChars="57" w:hanging="137"/>
              <w:rPr>
                <w:rFonts w:ascii="標楷體" w:eastAsia="標楷體" w:hAnsi="標楷體"/>
                <w:szCs w:val="24"/>
              </w:rPr>
            </w:pPr>
            <w:r w:rsidRPr="00077167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台南火車站搭計程車</w:t>
            </w:r>
            <w:r w:rsidRPr="007A39E1">
              <w:rPr>
                <w:rFonts w:ascii="標楷體" w:eastAsia="標楷體" w:hAnsi="標楷體" w:hint="eastAsia"/>
                <w:szCs w:val="24"/>
              </w:rPr>
              <w:t>約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A39E1">
              <w:rPr>
                <w:rFonts w:ascii="標楷體" w:eastAsia="標楷體" w:hAnsi="標楷體" w:hint="eastAsia"/>
                <w:szCs w:val="24"/>
              </w:rPr>
              <w:t>分鐘。</w:t>
            </w:r>
          </w:p>
          <w:p w:rsidR="00CC56EA" w:rsidRPr="00CC56EA" w:rsidRDefault="00CC56EA" w:rsidP="00CC56EA">
            <w:pPr>
              <w:rPr>
                <w:rFonts w:ascii="標楷體" w:eastAsia="標楷體" w:hAnsi="標楷體"/>
                <w:szCs w:val="24"/>
              </w:rPr>
            </w:pPr>
            <w:r w:rsidRPr="00CC56EA">
              <w:rPr>
                <w:rFonts w:ascii="標楷體" w:eastAsia="標楷體" w:hAnsi="標楷體" w:hint="eastAsia"/>
                <w:szCs w:val="24"/>
              </w:rPr>
              <w:t>2.開車</w:t>
            </w:r>
          </w:p>
          <w:p w:rsidR="00265498" w:rsidRDefault="00CC56EA" w:rsidP="00CC56EA">
            <w:pPr>
              <w:rPr>
                <w:rFonts w:ascii="標楷體" w:eastAsia="標楷體" w:hAnsi="標楷體"/>
                <w:szCs w:val="24"/>
              </w:rPr>
            </w:pPr>
            <w:r w:rsidRPr="00CC56EA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265498" w:rsidRPr="007B1C48">
              <w:rPr>
                <w:rFonts w:ascii="標楷體" w:eastAsia="標楷體" w:hAnsi="標楷體" w:hint="eastAsia"/>
                <w:szCs w:val="24"/>
              </w:rPr>
              <w:t>南下路線：</w:t>
            </w:r>
          </w:p>
          <w:p w:rsidR="00265498" w:rsidRDefault="00265498" w:rsidP="00CC56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國道一號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台南出口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下交流道後</w:t>
            </w:r>
            <w:r w:rsidR="000B47B7">
              <w:rPr>
                <w:rFonts w:ascii="標楷體" w:eastAsia="標楷體" w:hAnsi="標楷體" w:hint="eastAsia"/>
                <w:szCs w:val="24"/>
              </w:rPr>
              <w:t>，往崇道路往崇明路，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即可</w:t>
            </w:r>
            <w:r w:rsidR="000B47B7">
              <w:rPr>
                <w:rFonts w:ascii="標楷體" w:eastAsia="標楷體" w:hAnsi="標楷體" w:hint="eastAsia"/>
                <w:szCs w:val="24"/>
              </w:rPr>
              <w:t>到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 xml:space="preserve">達。　</w:t>
            </w:r>
          </w:p>
          <w:p w:rsidR="00CC56EA" w:rsidRPr="00CC56EA" w:rsidRDefault="00265498" w:rsidP="00CC56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北上</w:t>
            </w:r>
            <w:r w:rsidRPr="007B1C48">
              <w:rPr>
                <w:rFonts w:ascii="標楷體" w:eastAsia="標楷體" w:hAnsi="標楷體" w:hint="eastAsia"/>
                <w:szCs w:val="24"/>
              </w:rPr>
              <w:t>路線：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:rsidR="00CC56EA" w:rsidRPr="00CC56EA" w:rsidRDefault="000B47B7" w:rsidP="000B47B7">
            <w:pPr>
              <w:ind w:left="446" w:hangingChars="186" w:hanging="44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※由台1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線</w:t>
            </w:r>
            <w:r>
              <w:rPr>
                <w:rFonts w:ascii="標楷體" w:eastAsia="標楷體" w:hAnsi="標楷體" w:hint="eastAsia"/>
                <w:szCs w:val="24"/>
              </w:rPr>
              <w:t>往高雄</w:t>
            </w:r>
            <w:r w:rsidR="00CC56EA" w:rsidRPr="00CC56EA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前往仁德區從台南下出口交流道，往崇明路，</w:t>
            </w:r>
            <w:r w:rsidRPr="00CC56EA">
              <w:rPr>
                <w:rFonts w:ascii="標楷體" w:eastAsia="標楷體" w:hAnsi="標楷體" w:hint="eastAsia"/>
                <w:szCs w:val="24"/>
              </w:rPr>
              <w:t>即可</w:t>
            </w:r>
            <w:r>
              <w:rPr>
                <w:rFonts w:ascii="標楷體" w:eastAsia="標楷體" w:hAnsi="標楷體" w:hint="eastAsia"/>
                <w:szCs w:val="24"/>
              </w:rPr>
              <w:t>到</w:t>
            </w:r>
            <w:r w:rsidRPr="00CC56EA">
              <w:rPr>
                <w:rFonts w:ascii="標楷體" w:eastAsia="標楷體" w:hAnsi="標楷體" w:hint="eastAsia"/>
                <w:szCs w:val="24"/>
              </w:rPr>
              <w:t>達。</w:t>
            </w:r>
          </w:p>
        </w:tc>
      </w:tr>
    </w:tbl>
    <w:p w:rsidR="00077167" w:rsidRPr="00077167" w:rsidRDefault="00077167" w:rsidP="00077167">
      <w:pPr>
        <w:jc w:val="center"/>
        <w:rPr>
          <w:rFonts w:ascii="標楷體" w:eastAsia="標楷體" w:hAnsi="標楷體"/>
          <w:sz w:val="28"/>
          <w:szCs w:val="28"/>
        </w:rPr>
      </w:pPr>
    </w:p>
    <w:sectPr w:rsidR="00077167" w:rsidRPr="000771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67"/>
    <w:rsid w:val="000726FF"/>
    <w:rsid w:val="00077167"/>
    <w:rsid w:val="00094275"/>
    <w:rsid w:val="000B47B7"/>
    <w:rsid w:val="00124387"/>
    <w:rsid w:val="00265498"/>
    <w:rsid w:val="003B2900"/>
    <w:rsid w:val="00427228"/>
    <w:rsid w:val="00670F0D"/>
    <w:rsid w:val="007A39E1"/>
    <w:rsid w:val="007B1C48"/>
    <w:rsid w:val="00A4450B"/>
    <w:rsid w:val="00C77895"/>
    <w:rsid w:val="00C94A9A"/>
    <w:rsid w:val="00CC56EA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A2DAA-6A94-4F4B-B12F-11AB3313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6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2018-05-30T23:18:00Z</dcterms:created>
  <dcterms:modified xsi:type="dcterms:W3CDTF">2018-05-30T23:18:00Z</dcterms:modified>
</cp:coreProperties>
</file>