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25" w:rsidRDefault="00BF7B25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inline distT="0" distB="0" distL="0" distR="0">
            <wp:extent cx="3094264" cy="495992"/>
            <wp:effectExtent l="19050" t="0" r="0" b="0"/>
            <wp:docPr id="1" name="圖片 0" descr="雲端書庫logo-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雲端書庫logo-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479" cy="49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4E" w:rsidRDefault="00B0041F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b/>
          <w:sz w:val="28"/>
          <w:szCs w:val="28"/>
        </w:rPr>
        <w:t>2019年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【種子教師</w:t>
      </w:r>
      <w:r w:rsidR="00037195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研習】課程大綱與申請表</w:t>
      </w:r>
    </w:p>
    <w:bookmarkEnd w:id="0"/>
    <w:p w:rsidR="002C7CD0" w:rsidRPr="00F137EB" w:rsidRDefault="002C7CD0" w:rsidP="00BF7B25">
      <w:pPr>
        <w:pStyle w:val="1"/>
        <w:ind w:leftChars="0"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B0041F" w:rsidRDefault="00DB464E" w:rsidP="004F4D3F">
      <w:pPr>
        <w:spacing w:line="240" w:lineRule="atLeast"/>
        <w:ind w:left="1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研習說明：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提升</w:t>
      </w:r>
      <w:r>
        <w:rPr>
          <w:rFonts w:ascii="微軟正黑體" w:eastAsia="微軟正黑體" w:hAnsi="微軟正黑體" w:hint="eastAsia"/>
          <w:sz w:val="28"/>
          <w:szCs w:val="28"/>
        </w:rPr>
        <w:t>課外學習閱讀風氣，使用「台灣雲端書庫＠桃園」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平台，可透過有聲書及繪本，在課堂上或課外後達到與學生共讀，培養閱讀之習慣。</w:t>
      </w:r>
    </w:p>
    <w:p w:rsidR="00B0041F" w:rsidRPr="00F137EB" w:rsidRDefault="00B0041F" w:rsidP="004F4D3F">
      <w:pPr>
        <w:spacing w:line="240" w:lineRule="atLeast"/>
        <w:ind w:left="1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■報名日期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2019年全年開放報名</w:t>
      </w:r>
    </w:p>
    <w:p w:rsidR="00DB464E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參加對象：學校教職員</w:t>
      </w:r>
      <w:r w:rsidR="00037195">
        <w:rPr>
          <w:rFonts w:ascii="微軟正黑體" w:eastAsia="微軟正黑體" w:hAnsi="微軟正黑體" w:hint="eastAsia"/>
          <w:sz w:val="28"/>
          <w:szCs w:val="28"/>
        </w:rPr>
        <w:t>及學生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研習地點：電腦教室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研習報名：採開放預約安排時間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校方須提前預約安排時間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36736D" w:rsidRDefault="001B777C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sz w:val="28"/>
          <w:szCs w:val="28"/>
        </w:rPr>
        <w:t>費用：</w:t>
      </w:r>
      <w:r w:rsidR="0036736D">
        <w:rPr>
          <w:rFonts w:ascii="微軟正黑體" w:eastAsia="微軟正黑體" w:hAnsi="微軟正黑體" w:hint="eastAsia"/>
          <w:sz w:val="28"/>
          <w:szCs w:val="28"/>
        </w:rPr>
        <w:t>無收費。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研習時間：週一至週五</w:t>
      </w:r>
      <w:r w:rsidRPr="00F137EB">
        <w:rPr>
          <w:rFonts w:ascii="微軟正黑體" w:eastAsia="微軟正黑體" w:hAnsi="微軟正黑體"/>
          <w:sz w:val="28"/>
          <w:szCs w:val="28"/>
        </w:rPr>
        <w:t>10:00~16:00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研習流程：（約</w:t>
      </w:r>
      <w:r w:rsidRPr="00F137EB">
        <w:rPr>
          <w:rFonts w:ascii="微軟正黑體" w:eastAsia="微軟正黑體" w:hAnsi="微軟正黑體"/>
          <w:sz w:val="28"/>
          <w:szCs w:val="28"/>
        </w:rPr>
        <w:t>45~60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分鐘）</w:t>
      </w:r>
      <w:r w:rsidR="00FF1300">
        <w:rPr>
          <w:rFonts w:ascii="微軟正黑體" w:eastAsia="微軟正黑體" w:hAnsi="微軟正黑體" w:hint="eastAsia"/>
          <w:sz w:val="28"/>
          <w:szCs w:val="28"/>
        </w:rPr>
        <w:t>/堂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報到</w:t>
      </w:r>
      <w:r w:rsidRPr="00F137EB">
        <w:rPr>
          <w:rFonts w:ascii="微軟正黑體" w:eastAsia="微軟正黑體" w:hAnsi="微軟正黑體"/>
          <w:sz w:val="28"/>
          <w:szCs w:val="28"/>
        </w:rPr>
        <w:t>/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開機設定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平台介紹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線上操作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="00037195">
        <w:rPr>
          <w:rFonts w:ascii="微軟正黑體" w:eastAsia="微軟正黑體" w:hAnsi="微軟正黑體" w:hint="eastAsia"/>
          <w:sz w:val="28"/>
          <w:szCs w:val="28"/>
        </w:rPr>
        <w:t>交流</w:t>
      </w:r>
      <w:r>
        <w:rPr>
          <w:rFonts w:ascii="微軟正黑體" w:eastAsia="微軟正黑體" w:hAnsi="微軟正黑體" w:hint="eastAsia"/>
          <w:sz w:val="28"/>
          <w:szCs w:val="28"/>
        </w:rPr>
        <w:t>分享</w:t>
      </w:r>
    </w:p>
    <w:p w:rsidR="00FF1300" w:rsidRDefault="001B777C" w:rsidP="00FF1300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FF1300">
        <w:rPr>
          <w:rFonts w:ascii="微軟正黑體" w:eastAsia="微軟正黑體" w:hAnsi="微軟正黑體" w:hint="eastAsia"/>
          <w:sz w:val="28"/>
          <w:szCs w:val="28"/>
        </w:rPr>
        <w:lastRenderedPageBreak/>
        <w:t>■</w:t>
      </w:r>
      <w:r w:rsidR="00FF1300">
        <w:rPr>
          <w:rFonts w:ascii="微軟正黑體" w:eastAsia="微軟正黑體" w:hAnsi="微軟正黑體" w:hint="eastAsia"/>
          <w:sz w:val="28"/>
        </w:rPr>
        <w:t>預約方式：</w:t>
      </w:r>
    </w:p>
    <w:p w:rsidR="00DB464E" w:rsidRDefault="00FF1300" w:rsidP="001B777C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可電話或mail報名</w:t>
      </w:r>
      <w:r w:rsidR="00DB464E" w:rsidRPr="00F137EB">
        <w:rPr>
          <w:rFonts w:ascii="微軟正黑體" w:eastAsia="微軟正黑體" w:hAnsi="微軟正黑體" w:hint="eastAsia"/>
          <w:sz w:val="28"/>
        </w:rPr>
        <w:t>預約</w:t>
      </w:r>
      <w:r w:rsidR="00B0041F">
        <w:rPr>
          <w:rFonts w:ascii="微軟正黑體" w:eastAsia="微軟正黑體" w:hAnsi="微軟正黑體" w:hint="eastAsia"/>
          <w:sz w:val="28"/>
        </w:rPr>
        <w:t>：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214"/>
        <w:gridCol w:w="2521"/>
        <w:gridCol w:w="2139"/>
      </w:tblGrid>
      <w:tr w:rsidR="00DB464E" w:rsidRPr="00F137EB" w:rsidTr="00060C0F">
        <w:trPr>
          <w:trHeight w:val="900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DB464E" w:rsidP="00DC134A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桃園市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立圖書館</w:t>
            </w:r>
            <w:r w:rsidRPr="00F137EB">
              <w:rPr>
                <w:rFonts w:ascii="微軟正黑體" w:eastAsia="微軟正黑體" w:hAnsi="微軟正黑體"/>
                <w:b/>
                <w:szCs w:val="24"/>
              </w:rPr>
              <w:t>&amp;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台灣雲端書庫</w:t>
            </w:r>
          </w:p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推廣課程預約報名表</w:t>
            </w:r>
          </w:p>
        </w:tc>
      </w:tr>
      <w:tr w:rsidR="00DB464E" w:rsidRPr="00F137EB" w:rsidTr="001B777C">
        <w:trPr>
          <w:trHeight w:val="39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預約日期／時間</w:t>
            </w: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報名人數／班數</w:t>
            </w:r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學校／圖書館</w:t>
            </w:r>
            <w:r w:rsidRPr="00F137EB">
              <w:rPr>
                <w:rFonts w:ascii="微軟正黑體" w:eastAsia="微軟正黑體" w:hAnsi="微軟正黑體"/>
                <w:szCs w:val="24"/>
              </w:rPr>
              <w:t>(</w:t>
            </w:r>
            <w:r w:rsidRPr="00F137EB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Pr="00F137EB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連絡人／電話</w:t>
            </w:r>
          </w:p>
        </w:tc>
      </w:tr>
      <w:tr w:rsidR="00DB464E" w:rsidRPr="00F137EB" w:rsidTr="001B777C">
        <w:trPr>
          <w:trHeight w:val="112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noProof/>
                <w:color w:val="FF0000"/>
                <w:szCs w:val="24"/>
              </w:rPr>
            </w:pP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DB464E" w:rsidRPr="00F137EB" w:rsidTr="00DC134A">
        <w:trPr>
          <w:trHeight w:val="1653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151C6D" w:rsidP="00DC134A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="00DB464E" w:rsidRPr="00F137EB">
              <w:rPr>
                <w:rFonts w:ascii="微軟正黑體" w:eastAsia="微軟正黑體" w:hAnsi="微軟正黑體" w:hint="eastAsia"/>
              </w:rPr>
              <w:t>請洽</w:t>
            </w:r>
            <w:r w:rsidR="00DB464E" w:rsidRPr="00F137EB">
              <w:rPr>
                <w:rFonts w:ascii="微軟正黑體" w:eastAsia="微軟正黑體" w:hAnsi="微軟正黑體"/>
              </w:rPr>
              <w:t>:</w:t>
            </w:r>
          </w:p>
          <w:p w:rsidR="00151C6D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bookmarkStart w:id="1" w:name="OLE_LINK1"/>
            <w:bookmarkStart w:id="2" w:name="OLE_LINK2"/>
            <w:r>
              <w:rPr>
                <w:rFonts w:ascii="微軟正黑體" w:eastAsia="微軟正黑體" w:hAnsi="微軟正黑體" w:hint="eastAsia"/>
                <w:b/>
                <w:color w:val="000000"/>
              </w:rPr>
              <w:t>台灣雲端書庫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許培菁</w:t>
            </w:r>
            <w:r w:rsidR="00B0041F">
              <w:rPr>
                <w:rFonts w:ascii="微軟正黑體" w:eastAsia="微軟正黑體" w:hAnsi="微軟正黑體" w:hint="eastAsia"/>
                <w:b/>
                <w:color w:val="000000"/>
              </w:rPr>
              <w:t>小姐</w:t>
            </w:r>
          </w:p>
          <w:p w:rsidR="00151C6D" w:rsidRDefault="00151C6D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T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el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02-23926899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轉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755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 xml:space="preserve">  </w:t>
            </w:r>
          </w:p>
          <w:p w:rsidR="00DB464E" w:rsidRPr="00DC134A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Email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bookmarkEnd w:id="1"/>
            <w:bookmarkEnd w:id="2"/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ph235@wordpedia.com</w:t>
            </w:r>
          </w:p>
        </w:tc>
      </w:tr>
    </w:tbl>
    <w:p w:rsidR="00DB464E" w:rsidRPr="003471E4" w:rsidRDefault="00DB464E" w:rsidP="00060C0F">
      <w:pPr>
        <w:autoSpaceDE w:val="0"/>
        <w:autoSpaceDN w:val="0"/>
        <w:adjustRightInd w:val="0"/>
        <w:spacing w:line="480" w:lineRule="exact"/>
        <w:ind w:left="960" w:hanging="640"/>
        <w:rPr>
          <w:rFonts w:ascii="微軟正黑體" w:eastAsia="微軟正黑體" w:hAnsi="微軟正黑體"/>
          <w:color w:val="000000"/>
          <w:sz w:val="32"/>
          <w:szCs w:val="32"/>
        </w:rPr>
      </w:pPr>
    </w:p>
    <w:p w:rsidR="00DB464E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sz w:val="28"/>
          <w:szCs w:val="28"/>
        </w:rPr>
        <w:t>■提醒事項：</w:t>
      </w:r>
    </w:p>
    <w:p w:rsidR="0036736D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1.台灣雲端書庫【種子教師</w:t>
      </w:r>
      <w:r w:rsidR="00037195" w:rsidRPr="002C7CD0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研習】</w:t>
      </w:r>
      <w:r w:rsidRPr="002C7CD0">
        <w:rPr>
          <w:rFonts w:ascii="微軟正黑體" w:eastAsia="微軟正黑體" w:hAnsi="微軟正黑體" w:hint="eastAsia"/>
          <w:sz w:val="28"/>
          <w:szCs w:val="28"/>
        </w:rPr>
        <w:t>課程無收取費用及無提供紙本講義。</w:t>
      </w:r>
    </w:p>
    <w:p w:rsidR="00B0041F" w:rsidRPr="002C7CD0" w:rsidRDefault="00B0041F">
      <w:pPr>
        <w:rPr>
          <w:rFonts w:ascii="微軟正黑體" w:eastAsia="微軟正黑體" w:hAnsi="微軟正黑體"/>
          <w:b/>
          <w:sz w:val="28"/>
          <w:szCs w:val="28"/>
          <w:highlight w:val="yellow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2.歡迎報名全天多堂課程（各班級輪流參加）。</w:t>
      </w:r>
    </w:p>
    <w:p w:rsidR="00B0041F" w:rsidRPr="002C7CD0" w:rsidRDefault="00B0041F" w:rsidP="002C7CD0">
      <w:pPr>
        <w:ind w:left="280" w:hangingChars="100" w:hanging="280"/>
        <w:rPr>
          <w:rFonts w:ascii="微軟正黑體" w:eastAsia="微軟正黑體" w:hAnsi="微軟正黑體"/>
          <w:b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3.2019年5月底前報名「全天課程」前三間學校，贈精美禮物乙份。</w:t>
      </w:r>
    </w:p>
    <w:sectPr w:rsidR="00B0041F" w:rsidRPr="002C7CD0" w:rsidSect="003673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35" w:rsidRDefault="00993735" w:rsidP="00DC134A">
      <w:r>
        <w:separator/>
      </w:r>
    </w:p>
  </w:endnote>
  <w:endnote w:type="continuationSeparator" w:id="0">
    <w:p w:rsidR="00993735" w:rsidRDefault="00993735" w:rsidP="00D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35" w:rsidRDefault="00993735" w:rsidP="00DC134A">
      <w:r>
        <w:separator/>
      </w:r>
    </w:p>
  </w:footnote>
  <w:footnote w:type="continuationSeparator" w:id="0">
    <w:p w:rsidR="00993735" w:rsidRDefault="00993735" w:rsidP="00DC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753E"/>
    <w:multiLevelType w:val="hybridMultilevel"/>
    <w:tmpl w:val="2128562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49B56991"/>
    <w:multiLevelType w:val="hybridMultilevel"/>
    <w:tmpl w:val="35521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8"/>
    <w:rsid w:val="00037195"/>
    <w:rsid w:val="00060C0F"/>
    <w:rsid w:val="00151C6D"/>
    <w:rsid w:val="001B777C"/>
    <w:rsid w:val="002611D8"/>
    <w:rsid w:val="002C7CD0"/>
    <w:rsid w:val="003471E4"/>
    <w:rsid w:val="0036736D"/>
    <w:rsid w:val="00401174"/>
    <w:rsid w:val="00433949"/>
    <w:rsid w:val="00443BB8"/>
    <w:rsid w:val="004F4D3F"/>
    <w:rsid w:val="00572BB7"/>
    <w:rsid w:val="00624967"/>
    <w:rsid w:val="00647FD6"/>
    <w:rsid w:val="006531BA"/>
    <w:rsid w:val="006671C3"/>
    <w:rsid w:val="0069575E"/>
    <w:rsid w:val="00734376"/>
    <w:rsid w:val="007A7FDA"/>
    <w:rsid w:val="007D1362"/>
    <w:rsid w:val="008264DB"/>
    <w:rsid w:val="0083775D"/>
    <w:rsid w:val="0086045A"/>
    <w:rsid w:val="008D6898"/>
    <w:rsid w:val="00926DAB"/>
    <w:rsid w:val="00993735"/>
    <w:rsid w:val="00A22B44"/>
    <w:rsid w:val="00AD2893"/>
    <w:rsid w:val="00B0041F"/>
    <w:rsid w:val="00B56765"/>
    <w:rsid w:val="00B63954"/>
    <w:rsid w:val="00BF7B25"/>
    <w:rsid w:val="00C8348B"/>
    <w:rsid w:val="00D11F8E"/>
    <w:rsid w:val="00D4084B"/>
    <w:rsid w:val="00D87E3D"/>
    <w:rsid w:val="00D913D1"/>
    <w:rsid w:val="00DB464E"/>
    <w:rsid w:val="00DC134A"/>
    <w:rsid w:val="00DD168B"/>
    <w:rsid w:val="00DF0257"/>
    <w:rsid w:val="00E6028C"/>
    <w:rsid w:val="00E830C3"/>
    <w:rsid w:val="00F137EB"/>
    <w:rsid w:val="00F17F33"/>
    <w:rsid w:val="00F6753C"/>
    <w:rsid w:val="00F67770"/>
    <w:rsid w:val="00FA552F"/>
    <w:rsid w:val="00FA7182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0A7D63-CB82-4423-A6CF-0E6130D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0F"/>
    <w:pPr>
      <w:widowControl w:val="0"/>
    </w:pPr>
    <w:rPr>
      <w:rFonts w:ascii="標楷體" w:hAnsi="標楷體" w:cs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3">
    <w:name w:val="List Paragraph"/>
    <w:basedOn w:val="a"/>
    <w:uiPriority w:val="99"/>
    <w:qFormat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C134A"/>
    <w:rPr>
      <w:rFonts w:ascii="標楷體" w:eastAsia="標楷體" w:cs="標楷體"/>
      <w:kern w:val="2"/>
    </w:rPr>
  </w:style>
  <w:style w:type="paragraph" w:styleId="a6">
    <w:name w:val="footer"/>
    <w:basedOn w:val="a"/>
    <w:link w:val="a7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C134A"/>
    <w:rPr>
      <w:rFonts w:ascii="標楷體" w:eastAsia="標楷體" w:cs="標楷體"/>
      <w:kern w:val="2"/>
    </w:rPr>
  </w:style>
  <w:style w:type="character" w:styleId="a8">
    <w:name w:val="Hyperlink"/>
    <w:basedOn w:val="a0"/>
    <w:uiPriority w:val="99"/>
    <w:rsid w:val="00DC134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locked/>
    <w:rsid w:val="000371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locked/>
    <w:rsid w:val="00BF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alin\Google%20&#38642;&#31471;&#30828;&#30879;\&#21488;&#28771;&#38642;&#31471;&#26360;&#24235;&#27284;&#26696;&#36039;&#26009;\&#20844;&#25991;\&#25945;&#24107;&#30740;&#32722;\&#33274;&#21335;&#25945;&#32946;&#23616;&#20989;&#38468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臺南教育局函附件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MYPC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林玉峯</dc:creator>
  <cp:lastModifiedBy>Windows 使用者</cp:lastModifiedBy>
  <cp:revision>2</cp:revision>
  <dcterms:created xsi:type="dcterms:W3CDTF">2019-01-17T09:03:00Z</dcterms:created>
  <dcterms:modified xsi:type="dcterms:W3CDTF">2019-01-17T09:03:00Z</dcterms:modified>
</cp:coreProperties>
</file>