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51" w:rsidRPr="007876DA" w:rsidRDefault="00880542" w:rsidP="001D76D1">
      <w:pPr>
        <w:jc w:val="center"/>
        <w:rPr>
          <w:rFonts w:ascii="標楷體" w:eastAsia="標楷體" w:hAnsi="標楷體" w:cs="新細明體"/>
          <w:b/>
          <w:color w:val="000000" w:themeColor="text1"/>
          <w:kern w:val="0"/>
        </w:rPr>
      </w:pPr>
      <w:bookmarkStart w:id="0" w:name="_GoBack"/>
      <w:bookmarkEnd w:id="0"/>
      <w:r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桃園市</w:t>
      </w:r>
      <w:r w:rsidR="007876DA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楊梅</w:t>
      </w:r>
      <w:r w:rsidR="0009165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區</w:t>
      </w:r>
      <w:r w:rsidR="007876DA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楊心</w:t>
      </w:r>
      <w:r w:rsidR="001D76D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國</w:t>
      </w:r>
      <w:r w:rsidR="00842D95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民</w:t>
      </w:r>
      <w:r w:rsidR="001D76D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小</w:t>
      </w:r>
      <w:r w:rsidR="00842D95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學</w:t>
      </w:r>
      <w:r w:rsidR="001D76D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辦理</w:t>
      </w:r>
      <w:r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10</w:t>
      </w:r>
      <w:r w:rsidR="00091651" w:rsidRPr="007876DA">
        <w:rPr>
          <w:rFonts w:ascii="標楷體" w:eastAsia="標楷體" w:hAnsi="標楷體" w:cs="Arial"/>
          <w:b/>
          <w:color w:val="000000" w:themeColor="text1"/>
          <w:szCs w:val="24"/>
        </w:rPr>
        <w:t>7</w:t>
      </w:r>
      <w:r w:rsidR="004B1C59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學</w:t>
      </w:r>
      <w:r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年</w:t>
      </w:r>
      <w:r w:rsidR="004B1C59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度</w:t>
      </w:r>
      <w:r w:rsidR="00091651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十二年國教</w:t>
      </w:r>
      <w:r w:rsidR="003C4809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課</w:t>
      </w:r>
      <w:r w:rsidR="00091651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綱</w:t>
      </w:r>
      <w:r w:rsidR="007876DA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生活課程</w:t>
      </w:r>
      <w:r w:rsidR="00091651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素養導向</w:t>
      </w:r>
    </w:p>
    <w:p w:rsidR="00DB6856" w:rsidRPr="007876DA" w:rsidRDefault="00091651" w:rsidP="001D76D1">
      <w:pPr>
        <w:jc w:val="center"/>
        <w:rPr>
          <w:rFonts w:ascii="標楷體" w:eastAsia="標楷體" w:hAnsi="標楷體" w:cs="Arial"/>
          <w:b/>
          <w:color w:val="000000" w:themeColor="text1"/>
          <w:szCs w:val="24"/>
        </w:rPr>
      </w:pPr>
      <w:r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教學與評量宣導研習</w:t>
      </w:r>
      <w:r w:rsidR="00880542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實施計畫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 xml:space="preserve">壹、依據 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一、十二年國民基本教育課程綱要總綱</w:t>
      </w:r>
      <w:r w:rsidR="001D76D1" w:rsidRPr="001D76D1">
        <w:rPr>
          <w:rFonts w:ascii="標楷體" w:eastAsia="標楷體" w:hAnsi="標楷體" w:cs="新細明體" w:hint="eastAsia"/>
        </w:rPr>
        <w:t>。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/>
        </w:rPr>
        <w:t>二、</w:t>
      </w:r>
      <w:r w:rsidRPr="001D76D1">
        <w:rPr>
          <w:rFonts w:ascii="標楷體" w:eastAsia="標楷體" w:hAnsi="標楷體" w:cs="新細明體" w:hint="eastAsia"/>
        </w:rPr>
        <w:t>教育部補助辦理十二年國民基本教育精進國中小教學品質要點</w:t>
      </w:r>
      <w:r w:rsidR="001D76D1" w:rsidRPr="001D76D1">
        <w:rPr>
          <w:rFonts w:ascii="標楷體" w:eastAsia="標楷體" w:hAnsi="標楷體" w:cs="新細明體" w:hint="eastAsia"/>
        </w:rPr>
        <w:t>。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三</w:t>
      </w:r>
      <w:r w:rsidRPr="001D76D1">
        <w:rPr>
          <w:rFonts w:ascii="標楷體" w:eastAsia="標楷體" w:hAnsi="標楷體" w:cs="新細明體"/>
        </w:rPr>
        <w:t>、</w:t>
      </w:r>
      <w:r w:rsidRPr="001D76D1">
        <w:rPr>
          <w:rFonts w:ascii="標楷體" w:eastAsia="標楷體" w:hAnsi="標楷體" w:cs="新細明體" w:hint="eastAsia"/>
        </w:rPr>
        <w:t>桃園市1</w:t>
      </w:r>
      <w:r w:rsidRPr="001D76D1">
        <w:rPr>
          <w:rFonts w:ascii="標楷體" w:eastAsia="標楷體" w:hAnsi="標楷體" w:cs="新細明體"/>
        </w:rPr>
        <w:t>0</w:t>
      </w:r>
      <w:r w:rsidR="00091651">
        <w:rPr>
          <w:rFonts w:ascii="標楷體" w:eastAsia="標楷體" w:hAnsi="標楷體" w:cs="新細明體" w:hint="eastAsia"/>
        </w:rPr>
        <w:t>7</w:t>
      </w:r>
      <w:r w:rsidR="004B1C59">
        <w:rPr>
          <w:rFonts w:ascii="標楷體" w:eastAsia="標楷體" w:hAnsi="標楷體" w:cs="新細明體" w:hint="eastAsia"/>
        </w:rPr>
        <w:t>學</w:t>
      </w:r>
      <w:r w:rsidRPr="001D76D1">
        <w:rPr>
          <w:rFonts w:ascii="標楷體" w:eastAsia="標楷體" w:hAnsi="標楷體" w:cs="新細明體" w:hint="eastAsia"/>
        </w:rPr>
        <w:t>年度辦理精進國民中學及國民小學教學品質總體計畫</w:t>
      </w:r>
      <w:r w:rsidR="001D76D1" w:rsidRPr="001D76D1">
        <w:rPr>
          <w:rFonts w:ascii="標楷體" w:eastAsia="標楷體" w:hAnsi="標楷體" w:cs="新細明體" w:hint="eastAsia"/>
        </w:rPr>
        <w:t>。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 xml:space="preserve">貳、目的 </w:t>
      </w:r>
    </w:p>
    <w:p w:rsidR="00880542" w:rsidRPr="007876DA" w:rsidRDefault="000361CD" w:rsidP="001D76D1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  <w:color w:val="000000" w:themeColor="text1"/>
        </w:rPr>
      </w:pPr>
      <w:r>
        <w:rPr>
          <w:rFonts w:ascii="標楷體" w:eastAsia="標楷體" w:hAnsi="標楷體" w:cs="新細明體" w:hint="eastAsia"/>
        </w:rPr>
        <w:t>一、瞭解十二年國民基本教育課程綱要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生活課程</w:t>
      </w:r>
      <w:r w:rsidR="00880542" w:rsidRPr="007876DA">
        <w:rPr>
          <w:rFonts w:ascii="標楷體" w:eastAsia="標楷體" w:hAnsi="標楷體" w:cs="新細明體" w:hint="eastAsia"/>
          <w:color w:val="000000" w:themeColor="text1"/>
        </w:rPr>
        <w:t xml:space="preserve">課程綱要之基本理念與課程目標。   </w:t>
      </w:r>
    </w:p>
    <w:p w:rsidR="00880542" w:rsidRPr="007876DA" w:rsidRDefault="000361CD" w:rsidP="001D76D1">
      <w:pPr>
        <w:pStyle w:val="Web"/>
        <w:spacing w:before="0" w:beforeAutospacing="0" w:after="0" w:afterAutospacing="0" w:line="420" w:lineRule="exact"/>
        <w:ind w:leftChars="116" w:left="780" w:hangingChars="209" w:hanging="502"/>
        <w:rPr>
          <w:rFonts w:ascii="標楷體" w:eastAsia="標楷體" w:hAnsi="標楷體" w:cs="新細明體"/>
          <w:color w:val="000000" w:themeColor="text1"/>
        </w:rPr>
      </w:pPr>
      <w:r w:rsidRPr="007876DA">
        <w:rPr>
          <w:rFonts w:ascii="標楷體" w:eastAsia="標楷體" w:hAnsi="標楷體" w:cs="新細明體" w:hint="eastAsia"/>
          <w:color w:val="000000" w:themeColor="text1"/>
        </w:rPr>
        <w:t>二、認識十二年國教課程綱要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生活課程</w:t>
      </w:r>
      <w:r w:rsidR="00880542" w:rsidRPr="007876DA">
        <w:rPr>
          <w:rFonts w:ascii="標楷體" w:eastAsia="標楷體" w:hAnsi="標楷體" w:cs="新細明體" w:hint="eastAsia"/>
          <w:color w:val="000000" w:themeColor="text1"/>
        </w:rPr>
        <w:t>課程綱要之核心素養導向教學模組。</w:t>
      </w:r>
    </w:p>
    <w:p w:rsidR="00880542" w:rsidRPr="007876DA" w:rsidRDefault="000361CD" w:rsidP="001D76D1">
      <w:pPr>
        <w:pStyle w:val="Web"/>
        <w:spacing w:before="0" w:beforeAutospacing="0" w:after="0" w:afterAutospacing="0" w:line="420" w:lineRule="exact"/>
        <w:ind w:leftChars="116" w:left="751" w:hangingChars="197" w:hanging="473"/>
        <w:rPr>
          <w:rFonts w:ascii="標楷體" w:eastAsia="標楷體" w:hAnsi="標楷體" w:cs="Courier"/>
          <w:color w:val="000000" w:themeColor="text1"/>
        </w:rPr>
      </w:pPr>
      <w:r w:rsidRPr="007876DA">
        <w:rPr>
          <w:rFonts w:ascii="標楷體" w:eastAsia="標楷體" w:hAnsi="標楷體" w:cs="新細明體" w:hint="eastAsia"/>
          <w:color w:val="000000" w:themeColor="text1"/>
        </w:rPr>
        <w:t>三、</w:t>
      </w:r>
      <w:r w:rsidR="00091651" w:rsidRPr="007876DA">
        <w:rPr>
          <w:rFonts w:ascii="標楷體" w:eastAsia="標楷體" w:hAnsi="標楷體" w:cs="新細明體" w:hint="eastAsia"/>
          <w:color w:val="000000" w:themeColor="text1"/>
        </w:rPr>
        <w:t>建</w:t>
      </w:r>
      <w:r w:rsidR="00091651" w:rsidRPr="007876DA">
        <w:rPr>
          <w:rFonts w:ascii="標楷體" w:eastAsia="標楷體" w:hAnsi="標楷體" w:cs="Courier" w:hint="eastAsia"/>
          <w:color w:val="000000" w:themeColor="text1"/>
        </w:rPr>
        <w:t>置學</w:t>
      </w:r>
      <w:r w:rsidRPr="007876DA">
        <w:rPr>
          <w:rFonts w:ascii="標楷體" w:eastAsia="標楷體" w:hAnsi="標楷體" w:cs="新細明體" w:hint="eastAsia"/>
          <w:color w:val="000000" w:themeColor="text1"/>
        </w:rPr>
        <w:t>校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生活課程</w:t>
      </w:r>
      <w:r w:rsidR="00880542" w:rsidRPr="007876DA">
        <w:rPr>
          <w:rFonts w:ascii="標楷體" w:eastAsia="標楷體" w:hAnsi="標楷體" w:cs="新細明體" w:hint="eastAsia"/>
          <w:color w:val="000000" w:themeColor="text1"/>
        </w:rPr>
        <w:t>教師專業社群的運作模組及素養導向產出型教師專業支持系統</w:t>
      </w:r>
      <w:r w:rsidR="00880542" w:rsidRPr="007876DA">
        <w:rPr>
          <w:rFonts w:ascii="標楷體" w:eastAsia="標楷體" w:hAnsi="標楷體" w:cs="Courier" w:hint="eastAsia"/>
          <w:color w:val="000000" w:themeColor="text1"/>
        </w:rPr>
        <w:t>。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 xml:space="preserve">參、辦理單位 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一、</w:t>
      </w:r>
      <w:r w:rsidR="001D76D1" w:rsidRPr="001D76D1">
        <w:rPr>
          <w:rFonts w:ascii="標楷體" w:eastAsia="標楷體" w:hAnsi="標楷體" w:cs="新細明體" w:hint="eastAsia"/>
        </w:rPr>
        <w:t>指導</w:t>
      </w:r>
      <w:r w:rsidRPr="001D76D1">
        <w:rPr>
          <w:rFonts w:ascii="標楷體" w:eastAsia="標楷體" w:hAnsi="標楷體" w:cs="新細明體" w:hint="eastAsia"/>
        </w:rPr>
        <w:t>單位</w:t>
      </w:r>
      <w:r w:rsidR="001D76D1" w:rsidRPr="001D76D1">
        <w:rPr>
          <w:rFonts w:ascii="標楷體" w:eastAsia="標楷體" w:hAnsi="標楷體" w:cs="新細明體" w:hint="eastAsia"/>
        </w:rPr>
        <w:t>：</w:t>
      </w:r>
      <w:r w:rsidR="00EE3558" w:rsidRPr="001D76D1">
        <w:rPr>
          <w:rFonts w:ascii="標楷體" w:eastAsia="標楷體" w:hAnsi="標楷體" w:cs="新細明體" w:hint="eastAsia"/>
        </w:rPr>
        <w:t>桃園市政府教育局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二、</w:t>
      </w:r>
      <w:r w:rsidR="001D76D1" w:rsidRPr="001D76D1">
        <w:rPr>
          <w:rFonts w:ascii="標楷體" w:eastAsia="標楷體" w:hAnsi="標楷體" w:cs="新細明體" w:hint="eastAsia"/>
        </w:rPr>
        <w:t>主</w:t>
      </w:r>
      <w:r w:rsidRPr="001D76D1">
        <w:rPr>
          <w:rFonts w:ascii="標楷體" w:eastAsia="標楷體" w:hAnsi="標楷體" w:cs="新細明體" w:hint="eastAsia"/>
        </w:rPr>
        <w:t>辦單位</w:t>
      </w:r>
      <w:r w:rsidR="001D76D1" w:rsidRPr="001D76D1">
        <w:rPr>
          <w:rFonts w:ascii="標楷體" w:eastAsia="標楷體" w:hAnsi="標楷體" w:cs="新細明體" w:hint="eastAsia"/>
        </w:rPr>
        <w:t>：</w:t>
      </w:r>
      <w:r w:rsidR="00EE3558" w:rsidRPr="001D76D1">
        <w:rPr>
          <w:rFonts w:ascii="標楷體" w:eastAsia="標楷體" w:hAnsi="標楷體" w:cs="新細明體" w:hint="eastAsia"/>
        </w:rPr>
        <w:t>桃園市新明國小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三、協辦單位</w:t>
      </w:r>
      <w:r w:rsidR="001D76D1" w:rsidRPr="001D76D1">
        <w:rPr>
          <w:rFonts w:ascii="標楷體" w:eastAsia="標楷體" w:hAnsi="標楷體" w:cs="新細明體" w:hint="eastAsia"/>
        </w:rPr>
        <w:t>：</w:t>
      </w:r>
      <w:r w:rsidRPr="001D76D1">
        <w:rPr>
          <w:rFonts w:ascii="標楷體" w:eastAsia="標楷體" w:hAnsi="標楷體" w:cs="新細明體" w:hint="eastAsia"/>
        </w:rPr>
        <w:t>桃園市國民教育輔導團</w:t>
      </w:r>
    </w:p>
    <w:p w:rsidR="001D76D1" w:rsidRPr="001D76D1" w:rsidRDefault="001D76D1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四、承辦單位：桃園市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楊心</w:t>
      </w:r>
      <w:r w:rsidRPr="001D76D1">
        <w:rPr>
          <w:rFonts w:ascii="標楷體" w:eastAsia="標楷體" w:hAnsi="標楷體" w:cs="新細明體" w:hint="eastAsia"/>
        </w:rPr>
        <w:t>國小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>肆、目標對象：</w:t>
      </w:r>
    </w:p>
    <w:p w:rsidR="00880542" w:rsidRPr="007876DA" w:rsidRDefault="00880542" w:rsidP="00BF6D98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  <w:color w:val="000000" w:themeColor="text1"/>
        </w:rPr>
      </w:pPr>
      <w:r w:rsidRPr="001D76D1">
        <w:rPr>
          <w:rFonts w:ascii="標楷體" w:eastAsia="標楷體" w:hAnsi="標楷體" w:cs="新細明體" w:hint="eastAsia"/>
        </w:rPr>
        <w:t>一、辦理領綱</w:t>
      </w:r>
      <w:r w:rsidR="00091651">
        <w:rPr>
          <w:rFonts w:ascii="標楷體" w:eastAsia="標楷體" w:hAnsi="標楷體" w:cs="新細明體" w:hint="eastAsia"/>
        </w:rPr>
        <w:t>領域素養導向教學</w:t>
      </w:r>
      <w:r w:rsidR="00BF6D98">
        <w:rPr>
          <w:rFonts w:ascii="標楷體" w:eastAsia="標楷體" w:hAnsi="標楷體" w:cs="新細明體" w:hint="eastAsia"/>
        </w:rPr>
        <w:t>與</w:t>
      </w:r>
      <w:r w:rsidR="00091651">
        <w:rPr>
          <w:rFonts w:ascii="標楷體" w:eastAsia="標楷體" w:hAnsi="標楷體" w:cs="新細明體" w:hint="eastAsia"/>
        </w:rPr>
        <w:t>評量</w:t>
      </w:r>
      <w:r w:rsidRPr="001D76D1">
        <w:rPr>
          <w:rFonts w:ascii="標楷體" w:eastAsia="標楷體" w:hAnsi="標楷體" w:cs="新細明體" w:hint="eastAsia"/>
        </w:rPr>
        <w:t>宣導講座：本市各國小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生活課程</w:t>
      </w:r>
      <w:r w:rsidR="00091651" w:rsidRPr="007876DA">
        <w:rPr>
          <w:rFonts w:ascii="標楷體" w:eastAsia="標楷體" w:hAnsi="標楷體" w:cs="新細明體" w:hint="eastAsia"/>
          <w:color w:val="000000" w:themeColor="text1"/>
        </w:rPr>
        <w:t>教師</w:t>
      </w:r>
      <w:r w:rsidR="00BF6D98" w:rsidRPr="007876DA">
        <w:rPr>
          <w:rFonts w:ascii="標楷體" w:eastAsia="標楷體" w:hAnsi="標楷體" w:cs="新細明體" w:hint="eastAsia"/>
          <w:color w:val="000000" w:themeColor="text1"/>
        </w:rPr>
        <w:t>，報名人數</w:t>
      </w:r>
      <w:r w:rsidR="007A756D">
        <w:rPr>
          <w:rFonts w:ascii="標楷體" w:eastAsia="標楷體" w:hAnsi="標楷體" w:cs="新細明體" w:hint="eastAsia"/>
          <w:color w:val="000000" w:themeColor="text1"/>
        </w:rPr>
        <w:t>7</w:t>
      </w:r>
      <w:r w:rsidR="00BF6D98" w:rsidRPr="007876DA">
        <w:rPr>
          <w:rFonts w:ascii="標楷體" w:eastAsia="標楷體" w:hAnsi="標楷體" w:cs="新細明體" w:hint="eastAsia"/>
          <w:color w:val="000000" w:themeColor="text1"/>
        </w:rPr>
        <w:t>0名，額滿為止。</w:t>
      </w:r>
    </w:p>
    <w:p w:rsidR="00880542" w:rsidRPr="007876DA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  <w:color w:val="000000" w:themeColor="text1"/>
        </w:rPr>
      </w:pPr>
      <w:r w:rsidRPr="007876DA">
        <w:rPr>
          <w:rFonts w:ascii="標楷體" w:eastAsia="標楷體" w:hAnsi="標楷體" w:cs="新細明體" w:hint="eastAsia"/>
          <w:color w:val="000000" w:themeColor="text1"/>
        </w:rPr>
        <w:t>二、各校領綱宣導研討</w:t>
      </w:r>
      <w:r w:rsidR="001D76D1" w:rsidRPr="007876DA">
        <w:rPr>
          <w:rFonts w:ascii="標楷體" w:eastAsia="標楷體" w:hAnsi="標楷體" w:cs="新細明體" w:hint="eastAsia"/>
          <w:color w:val="000000" w:themeColor="text1"/>
        </w:rPr>
        <w:t>：</w:t>
      </w:r>
      <w:r w:rsidRPr="007876DA">
        <w:rPr>
          <w:rFonts w:ascii="標楷體" w:eastAsia="標楷體" w:hAnsi="標楷體" w:cs="新細明體" w:hint="eastAsia"/>
          <w:color w:val="000000" w:themeColor="text1"/>
        </w:rPr>
        <w:t>各校領域教師</w:t>
      </w:r>
      <w:r w:rsidR="001D76D1" w:rsidRPr="007876DA">
        <w:rPr>
          <w:rFonts w:ascii="標楷體" w:eastAsia="標楷體" w:hAnsi="標楷體" w:cs="新細明體" w:hint="eastAsia"/>
          <w:color w:val="000000" w:themeColor="text1"/>
        </w:rPr>
        <w:t>自辦</w:t>
      </w:r>
    </w:p>
    <w:p w:rsidR="00880542" w:rsidRPr="007876DA" w:rsidRDefault="00880542" w:rsidP="00880542">
      <w:pPr>
        <w:pStyle w:val="Web"/>
        <w:spacing w:before="0" w:beforeAutospacing="0" w:after="0" w:afterAutospacing="0" w:line="420" w:lineRule="exact"/>
        <w:ind w:left="1701" w:hangingChars="708" w:hanging="1701"/>
        <w:rPr>
          <w:rFonts w:ascii="標楷體" w:eastAsia="標楷體" w:hAnsi="標楷體"/>
          <w:color w:val="000000" w:themeColor="text1"/>
        </w:rPr>
      </w:pPr>
      <w:r w:rsidRPr="007876DA">
        <w:rPr>
          <w:rFonts w:ascii="標楷體" w:eastAsia="標楷體" w:hAnsi="標楷體" w:hint="eastAsia"/>
          <w:b/>
          <w:color w:val="000000" w:themeColor="text1"/>
          <w:kern w:val="2"/>
        </w:rPr>
        <w:t>伍、辦理時間</w:t>
      </w:r>
      <w:r w:rsidR="000641B4">
        <w:rPr>
          <w:rFonts w:ascii="標楷體" w:eastAsia="標楷體" w:hAnsi="標楷體" w:hint="eastAsia"/>
          <w:b/>
          <w:color w:val="000000" w:themeColor="text1"/>
          <w:kern w:val="2"/>
        </w:rPr>
        <w:t>及地點</w:t>
      </w:r>
      <w:r w:rsidRPr="007876DA">
        <w:rPr>
          <w:rFonts w:ascii="標楷體" w:eastAsia="標楷體" w:hAnsi="標楷體" w:hint="eastAsia"/>
          <w:b/>
          <w:color w:val="000000" w:themeColor="text1"/>
          <w:kern w:val="2"/>
        </w:rPr>
        <w:t>：</w:t>
      </w:r>
      <w:r w:rsidR="00D63A1C" w:rsidRPr="007876DA">
        <w:rPr>
          <w:rFonts w:ascii="標楷體" w:eastAsia="標楷體" w:hAnsi="標楷體" w:hint="eastAsia"/>
          <w:b/>
          <w:color w:val="000000" w:themeColor="text1"/>
          <w:kern w:val="2"/>
        </w:rPr>
        <w:t xml:space="preserve"> </w:t>
      </w:r>
      <w:r w:rsidR="00AA0764" w:rsidRPr="007876DA">
        <w:rPr>
          <w:rFonts w:ascii="標楷體" w:eastAsia="標楷體" w:hAnsi="標楷體" w:hint="eastAsia"/>
          <w:color w:val="000000" w:themeColor="text1"/>
          <w:kern w:val="2"/>
        </w:rPr>
        <w:t>10</w:t>
      </w:r>
      <w:r w:rsidR="00842D95" w:rsidRPr="007876DA">
        <w:rPr>
          <w:rFonts w:ascii="標楷體" w:eastAsia="標楷體" w:hAnsi="標楷體" w:hint="eastAsia"/>
          <w:color w:val="000000" w:themeColor="text1"/>
          <w:kern w:val="2"/>
        </w:rPr>
        <w:t>8</w:t>
      </w:r>
      <w:r w:rsidR="00D63A1C" w:rsidRPr="007876DA">
        <w:rPr>
          <w:rFonts w:ascii="標楷體" w:eastAsia="標楷體" w:hAnsi="標楷體" w:hint="eastAsia"/>
          <w:color w:val="000000" w:themeColor="text1"/>
          <w:kern w:val="2"/>
        </w:rPr>
        <w:t>年</w:t>
      </w:r>
      <w:r w:rsidR="007876DA" w:rsidRPr="007876DA">
        <w:rPr>
          <w:rFonts w:ascii="標楷體" w:eastAsia="標楷體" w:hAnsi="標楷體" w:hint="eastAsia"/>
          <w:color w:val="000000" w:themeColor="text1"/>
          <w:kern w:val="2"/>
        </w:rPr>
        <w:t>4</w:t>
      </w:r>
      <w:r w:rsidR="00D63A1C" w:rsidRPr="007876DA">
        <w:rPr>
          <w:rFonts w:ascii="標楷體" w:eastAsia="標楷體" w:hAnsi="標楷體" w:hint="eastAsia"/>
          <w:color w:val="000000" w:themeColor="text1"/>
          <w:kern w:val="2"/>
        </w:rPr>
        <w:t>月</w:t>
      </w:r>
      <w:r w:rsidR="007876DA" w:rsidRPr="007876DA">
        <w:rPr>
          <w:rFonts w:ascii="標楷體" w:eastAsia="標楷體" w:hAnsi="標楷體" w:hint="eastAsia"/>
          <w:color w:val="000000" w:themeColor="text1"/>
          <w:kern w:val="2"/>
        </w:rPr>
        <w:t>13</w:t>
      </w:r>
      <w:r w:rsidR="00D63A1C" w:rsidRPr="007876DA">
        <w:rPr>
          <w:rFonts w:ascii="標楷體" w:eastAsia="標楷體" w:hAnsi="標楷體" w:hint="eastAsia"/>
          <w:color w:val="000000" w:themeColor="text1"/>
          <w:kern w:val="2"/>
        </w:rPr>
        <w:t>日</w:t>
      </w:r>
      <w:r w:rsidR="000641B4">
        <w:rPr>
          <w:rFonts w:ascii="標楷體" w:eastAsia="標楷體" w:hAnsi="標楷體" w:hint="eastAsia"/>
          <w:color w:val="000000" w:themeColor="text1"/>
          <w:kern w:val="2"/>
        </w:rPr>
        <w:t>(星期六)，楊心國小圖書館。</w:t>
      </w:r>
    </w:p>
    <w:p w:rsidR="00E22858" w:rsidRDefault="00E22858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>陸、</w:t>
      </w:r>
      <w:r>
        <w:rPr>
          <w:rFonts w:ascii="標楷體" w:eastAsia="標楷體" w:hAnsi="標楷體" w:hint="eastAsia"/>
          <w:b/>
          <w:szCs w:val="24"/>
        </w:rPr>
        <w:t>活動內容</w:t>
      </w:r>
      <w:r w:rsidRPr="001D76D1">
        <w:rPr>
          <w:rFonts w:ascii="標楷體" w:eastAsia="標楷體" w:hAnsi="標楷體" w:hint="eastAsia"/>
          <w:b/>
          <w:szCs w:val="24"/>
        </w:rPr>
        <w:t>:</w:t>
      </w:r>
    </w:p>
    <w:p w:rsidR="00BF6D98" w:rsidRDefault="00BF6D98" w:rsidP="00BF6D98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  <w:r w:rsidRPr="00876FD3">
        <w:rPr>
          <w:rFonts w:ascii="標楷體" w:eastAsia="標楷體" w:hAnsi="標楷體" w:cs="新細明體" w:hint="eastAsia"/>
          <w:color w:val="000000"/>
          <w:kern w:val="0"/>
        </w:rPr>
        <w:t>推動十二年國教課綱領</w:t>
      </w:r>
      <w:r>
        <w:rPr>
          <w:rFonts w:ascii="標楷體" w:eastAsia="標楷體" w:hAnsi="標楷體" w:cs="新細明體" w:hint="eastAsia"/>
          <w:color w:val="000000"/>
          <w:kern w:val="0"/>
        </w:rPr>
        <w:t>域素養導向教學與評量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宣導</w:t>
      </w:r>
      <w:r>
        <w:rPr>
          <w:rFonts w:ascii="標楷體" w:eastAsia="標楷體" w:hAnsi="標楷體" w:cs="新細明體" w:hint="eastAsia"/>
          <w:color w:val="000000"/>
          <w:kern w:val="0"/>
        </w:rPr>
        <w:t>研習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 xml:space="preserve">課程表： </w:t>
      </w:r>
    </w:p>
    <w:tbl>
      <w:tblPr>
        <w:tblW w:w="880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6541"/>
      </w:tblGrid>
      <w:tr w:rsidR="002F6BEE" w:rsidTr="002F6BE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</w:t>
            </w:r>
            <w:r w:rsidR="00332A7D"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:</w:t>
            </w:r>
            <w:r w:rsidR="00332A7D"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332A7D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 w:rsidR="002F6BEE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5</w:t>
            </w:r>
            <w:r w:rsidR="002F6BEE">
              <w:rPr>
                <w:rFonts w:ascii="標楷體" w:eastAsia="標楷體" w:hAnsi="標楷體" w:cs="標楷體"/>
              </w:rPr>
              <w:t>0-9:</w:t>
            </w:r>
            <w:r>
              <w:rPr>
                <w:rFonts w:ascii="標楷體" w:eastAsia="標楷體" w:hAnsi="標楷體" w:cs="標楷體"/>
              </w:rPr>
              <w:t>0</w:t>
            </w:r>
            <w:r w:rsidR="002F6BE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0-10: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/>
                <w:color w:val="000000" w:themeColor="text1"/>
              </w:rPr>
              <w:t>十二年國教的理想、問題與解決之道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(講師：輔導團團員)</w:t>
            </w:r>
          </w:p>
        </w:tc>
      </w:tr>
      <w:tr w:rsidR="002F6BEE" w:rsidTr="00B64C37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</w:t>
            </w:r>
            <w:r w:rsidR="008415F3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:</w:t>
            </w:r>
            <w:r w:rsidR="008415F3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8415F3" w:rsidP="00B64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/>
                <w:color w:val="000000" w:themeColor="text1"/>
              </w:rPr>
              <w:t>十二年國教課程綱要</w:t>
            </w:r>
            <w:r w:rsidRPr="007876DA">
              <w:rPr>
                <w:rFonts w:ascii="標楷體" w:eastAsia="標楷體" w:hAnsi="標楷體" w:cs="標楷體" w:hint="eastAsia"/>
                <w:color w:val="000000" w:themeColor="text1"/>
              </w:rPr>
              <w:t>領綱</w:t>
            </w:r>
            <w:r w:rsidRPr="007876DA">
              <w:rPr>
                <w:rFonts w:ascii="標楷體" w:eastAsia="標楷體" w:hAnsi="標楷體" w:cs="標楷體"/>
                <w:color w:val="000000" w:themeColor="text1"/>
              </w:rPr>
              <w:t>之基本理念與課程目標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團員)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12: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0-13: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8415F3">
              <w:rPr>
                <w:rFonts w:ascii="標楷體" w:eastAsia="標楷體" w:hAnsi="標楷體" w:cs="標楷體"/>
                <w:color w:val="000000" w:themeColor="text1"/>
              </w:rPr>
              <w:t>午餐及午休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</w:t>
            </w:r>
            <w:r w:rsidR="00332A7D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3C4809" w:rsidRDefault="007876DA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7876DA">
              <w:rPr>
                <w:rFonts w:ascii="標楷體" w:eastAsia="標楷體" w:hAnsi="標楷體" w:cs="標楷體" w:hint="eastAsia"/>
                <w:color w:val="000000" w:themeColor="text1"/>
              </w:rPr>
              <w:t>生活課程</w:t>
            </w:r>
            <w:r w:rsidR="002F6BEE" w:rsidRPr="007876DA">
              <w:rPr>
                <w:rFonts w:ascii="標楷體" w:eastAsia="標楷體" w:hAnsi="標楷體" w:cs="標楷體"/>
                <w:color w:val="000000" w:themeColor="text1"/>
              </w:rPr>
              <w:t>素養導向教學模組實務探討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(講師：輔導團團員)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32A7D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</w:t>
            </w:r>
            <w:r w:rsidR="008415F3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</w:t>
            </w:r>
            <w:r w:rsidR="008415F3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8415F3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 w:hint="eastAsia"/>
                <w:color w:val="000000" w:themeColor="text1"/>
              </w:rPr>
              <w:t>生活課程</w:t>
            </w:r>
            <w:r w:rsidRPr="007876DA">
              <w:rPr>
                <w:rFonts w:ascii="標楷體" w:eastAsia="標楷體" w:hAnsi="標楷體" w:cs="標楷體"/>
                <w:color w:val="000000" w:themeColor="text1"/>
              </w:rPr>
              <w:t>領綱之建構、解構與資源盤整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(講師：輔導團團員)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8415F3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</w:t>
            </w:r>
            <w:r w:rsidR="008415F3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0-16:</w:t>
            </w:r>
            <w:r w:rsidR="003C4809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/>
                <w:color w:val="000000" w:themeColor="text1"/>
              </w:rPr>
              <w:t>綜合座談</w:t>
            </w:r>
          </w:p>
        </w:tc>
      </w:tr>
    </w:tbl>
    <w:p w:rsidR="002F6BEE" w:rsidRPr="00876FD3" w:rsidRDefault="002F6BEE" w:rsidP="00BF6D98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</w:p>
    <w:p w:rsidR="007A756D" w:rsidRPr="001D76D1" w:rsidRDefault="00E22858" w:rsidP="007A756D">
      <w:pPr>
        <w:spacing w:beforeLines="50" w:before="180" w:line="44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柒</w:t>
      </w:r>
      <w:r w:rsidR="00880542" w:rsidRPr="001D76D1">
        <w:rPr>
          <w:rFonts w:ascii="標楷體" w:eastAsia="標楷體" w:hAnsi="標楷體" w:hint="eastAsia"/>
          <w:b/>
          <w:szCs w:val="24"/>
        </w:rPr>
        <w:t>、</w:t>
      </w:r>
      <w:r w:rsidR="007A756D" w:rsidRPr="001D76D1">
        <w:rPr>
          <w:rFonts w:ascii="標楷體" w:eastAsia="標楷體" w:hAnsi="標楷體" w:hint="eastAsia"/>
          <w:b/>
          <w:szCs w:val="24"/>
        </w:rPr>
        <w:t>預期效益</w:t>
      </w:r>
    </w:p>
    <w:p w:rsidR="007A756D" w:rsidRPr="001D76D1" w:rsidRDefault="007A756D" w:rsidP="007A756D">
      <w:pPr>
        <w:pStyle w:val="Web"/>
        <w:spacing w:before="0" w:beforeAutospacing="0" w:after="0" w:afterAutospacing="0" w:line="440" w:lineRule="exact"/>
        <w:ind w:leftChars="163" w:left="840" w:hangingChars="187" w:hanging="449"/>
        <w:rPr>
          <w:rFonts w:ascii="標楷體" w:eastAsia="標楷體" w:hAnsi="標楷體" w:cs="Courier"/>
        </w:rPr>
      </w:pPr>
      <w:r w:rsidRPr="001D76D1">
        <w:rPr>
          <w:rFonts w:ascii="標楷體" w:eastAsia="標楷體" w:hAnsi="標楷體" w:cs="Courier" w:hint="eastAsia"/>
        </w:rPr>
        <w:t>一、透過</w:t>
      </w:r>
      <w:r w:rsidRPr="001D76D1">
        <w:rPr>
          <w:rFonts w:ascii="標楷體" w:eastAsia="標楷體" w:hAnsi="標楷體" w:cs="新細明體" w:hint="eastAsia"/>
        </w:rPr>
        <w:t>各校</w:t>
      </w:r>
      <w:r w:rsidRPr="000347C0">
        <w:rPr>
          <w:rFonts w:ascii="標楷體" w:eastAsia="標楷體" w:hAnsi="標楷體" w:cs="新細明體" w:hint="eastAsia"/>
          <w:color w:val="000000" w:themeColor="text1"/>
        </w:rPr>
        <w:t>生活課程教</w:t>
      </w:r>
      <w:r>
        <w:rPr>
          <w:rFonts w:ascii="標楷體" w:eastAsia="標楷體" w:hAnsi="標楷體" w:cs="新細明體" w:hint="eastAsia"/>
        </w:rPr>
        <w:t>師</w:t>
      </w:r>
      <w:r w:rsidRPr="001D76D1">
        <w:rPr>
          <w:rFonts w:ascii="標楷體" w:eastAsia="標楷體" w:hAnsi="標楷體" w:cs="新細明體" w:hint="eastAsia"/>
        </w:rPr>
        <w:t>對</w:t>
      </w:r>
      <w:r w:rsidRPr="001D76D1">
        <w:rPr>
          <w:rFonts w:ascii="標楷體" w:eastAsia="標楷體" w:hAnsi="標楷體" w:cs="Courier" w:hint="eastAsia"/>
        </w:rPr>
        <w:t>十二年國民基本教育課程綱要領綱之基本理念與課程目標，並能於校內或跨校籌組專業社群，促成教師專業社群的成型。</w:t>
      </w:r>
    </w:p>
    <w:p w:rsidR="007A756D" w:rsidRPr="001D76D1" w:rsidRDefault="007A756D" w:rsidP="007A756D">
      <w:pPr>
        <w:pStyle w:val="Web"/>
        <w:spacing w:before="0" w:beforeAutospacing="0" w:after="0" w:afterAutospacing="0" w:line="440" w:lineRule="exact"/>
        <w:ind w:leftChars="150" w:left="838" w:hangingChars="199" w:hanging="478"/>
        <w:rPr>
          <w:rFonts w:ascii="標楷體" w:eastAsia="標楷體" w:hAnsi="標楷體"/>
        </w:rPr>
      </w:pPr>
      <w:r w:rsidRPr="001D76D1">
        <w:rPr>
          <w:rFonts w:ascii="標楷體" w:eastAsia="標楷體" w:hAnsi="標楷體" w:cs="Courier" w:hint="eastAsia"/>
        </w:rPr>
        <w:t>二、</w:t>
      </w:r>
      <w:r w:rsidRPr="001D76D1">
        <w:rPr>
          <w:rFonts w:ascii="標楷體" w:eastAsia="標楷體" w:hAnsi="標楷體" w:hint="eastAsia"/>
        </w:rPr>
        <w:t>以學生學習成效為目標，以</w:t>
      </w:r>
      <w:r w:rsidRPr="001D76D1">
        <w:rPr>
          <w:rFonts w:ascii="標楷體" w:eastAsia="標楷體" w:hAnsi="標楷體" w:cs="Courier" w:hint="eastAsia"/>
        </w:rPr>
        <w:t>教師專業社群共同</w:t>
      </w:r>
      <w:r w:rsidRPr="001D76D1">
        <w:rPr>
          <w:rFonts w:ascii="標楷體" w:eastAsia="標楷體" w:hAnsi="標楷體" w:hint="eastAsia"/>
        </w:rPr>
        <w:t>備課、觀課、議課，提升教師課程與教學的專業能力，</w:t>
      </w:r>
      <w:r w:rsidRPr="001D76D1">
        <w:rPr>
          <w:rFonts w:ascii="標楷體" w:eastAsia="標楷體" w:hAnsi="標楷體" w:cs="Courier" w:hint="eastAsia"/>
        </w:rPr>
        <w:t>發展教師專業發展支持系統。</w:t>
      </w:r>
    </w:p>
    <w:p w:rsidR="00880542" w:rsidRPr="001D76D1" w:rsidRDefault="00880542" w:rsidP="00880542">
      <w:pPr>
        <w:spacing w:beforeLines="50" w:before="180" w:line="440" w:lineRule="exact"/>
        <w:rPr>
          <w:rFonts w:ascii="標楷體" w:eastAsia="標楷體" w:hAnsi="標楷體"/>
          <w:b/>
          <w:szCs w:val="24"/>
        </w:rPr>
      </w:pPr>
    </w:p>
    <w:p w:rsidR="000347C0" w:rsidRDefault="000347C0" w:rsidP="00880542">
      <w:pPr>
        <w:widowControl/>
        <w:rPr>
          <w:rFonts w:ascii="標楷體" w:eastAsia="標楷體" w:hAnsi="標楷體"/>
        </w:rPr>
      </w:pPr>
    </w:p>
    <w:p w:rsidR="000347C0" w:rsidRDefault="000347C0" w:rsidP="00880542">
      <w:pPr>
        <w:widowControl/>
        <w:rPr>
          <w:rFonts w:ascii="標楷體" w:eastAsia="標楷體" w:hAnsi="標楷體"/>
        </w:rPr>
      </w:pPr>
    </w:p>
    <w:p w:rsidR="002B2C77" w:rsidRDefault="002B2C77" w:rsidP="00880542">
      <w:pPr>
        <w:widowControl/>
        <w:rPr>
          <w:rFonts w:ascii="標楷體" w:eastAsia="標楷體" w:hAnsi="標楷體"/>
        </w:rPr>
      </w:pPr>
    </w:p>
    <w:p w:rsidR="002B2C77" w:rsidRDefault="002B2C77" w:rsidP="00880542">
      <w:pPr>
        <w:widowControl/>
        <w:rPr>
          <w:rFonts w:ascii="標楷體" w:eastAsia="標楷體" w:hAnsi="標楷體"/>
        </w:rPr>
      </w:pPr>
    </w:p>
    <w:p w:rsidR="002B2C77" w:rsidRDefault="002B2C77" w:rsidP="00880542">
      <w:pPr>
        <w:widowControl/>
        <w:rPr>
          <w:rFonts w:ascii="標楷體" w:eastAsia="標楷體" w:hAnsi="標楷體"/>
        </w:rPr>
      </w:pPr>
    </w:p>
    <w:sectPr w:rsidR="002B2C77" w:rsidSect="00DB6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DA" w:rsidRDefault="008309DA" w:rsidP="001D76D1">
      <w:r>
        <w:separator/>
      </w:r>
    </w:p>
  </w:endnote>
  <w:endnote w:type="continuationSeparator" w:id="0">
    <w:p w:rsidR="008309DA" w:rsidRDefault="008309DA" w:rsidP="001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DA" w:rsidRDefault="008309DA" w:rsidP="001D76D1">
      <w:r>
        <w:separator/>
      </w:r>
    </w:p>
  </w:footnote>
  <w:footnote w:type="continuationSeparator" w:id="0">
    <w:p w:rsidR="008309DA" w:rsidRDefault="008309DA" w:rsidP="001D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42"/>
    <w:rsid w:val="00006540"/>
    <w:rsid w:val="000347C0"/>
    <w:rsid w:val="000361CD"/>
    <w:rsid w:val="00061129"/>
    <w:rsid w:val="000641B4"/>
    <w:rsid w:val="00091651"/>
    <w:rsid w:val="001B1761"/>
    <w:rsid w:val="001D76D1"/>
    <w:rsid w:val="001E0769"/>
    <w:rsid w:val="002358AC"/>
    <w:rsid w:val="002B2C77"/>
    <w:rsid w:val="002F6BEE"/>
    <w:rsid w:val="00317992"/>
    <w:rsid w:val="00322DEF"/>
    <w:rsid w:val="00332A7D"/>
    <w:rsid w:val="00333B3D"/>
    <w:rsid w:val="003C4809"/>
    <w:rsid w:val="00426972"/>
    <w:rsid w:val="00470A68"/>
    <w:rsid w:val="004B1C59"/>
    <w:rsid w:val="005154F2"/>
    <w:rsid w:val="00532E7C"/>
    <w:rsid w:val="005B2CD1"/>
    <w:rsid w:val="006C547C"/>
    <w:rsid w:val="007876DA"/>
    <w:rsid w:val="00795B4B"/>
    <w:rsid w:val="007A756D"/>
    <w:rsid w:val="00805909"/>
    <w:rsid w:val="008179B7"/>
    <w:rsid w:val="008309DA"/>
    <w:rsid w:val="008415F3"/>
    <w:rsid w:val="00842D95"/>
    <w:rsid w:val="00880542"/>
    <w:rsid w:val="008A2DA3"/>
    <w:rsid w:val="008F04FA"/>
    <w:rsid w:val="009352FB"/>
    <w:rsid w:val="00940B52"/>
    <w:rsid w:val="009D2D9A"/>
    <w:rsid w:val="009E27CD"/>
    <w:rsid w:val="009E4444"/>
    <w:rsid w:val="00A97CE5"/>
    <w:rsid w:val="00AA0764"/>
    <w:rsid w:val="00AA23D0"/>
    <w:rsid w:val="00AE5298"/>
    <w:rsid w:val="00B54063"/>
    <w:rsid w:val="00B64C37"/>
    <w:rsid w:val="00B90F09"/>
    <w:rsid w:val="00B949B6"/>
    <w:rsid w:val="00BF0B37"/>
    <w:rsid w:val="00BF6D98"/>
    <w:rsid w:val="00CB17C8"/>
    <w:rsid w:val="00CC12D3"/>
    <w:rsid w:val="00CC4D01"/>
    <w:rsid w:val="00CE03AF"/>
    <w:rsid w:val="00D06275"/>
    <w:rsid w:val="00D55C95"/>
    <w:rsid w:val="00D63A1C"/>
    <w:rsid w:val="00D90725"/>
    <w:rsid w:val="00DB6856"/>
    <w:rsid w:val="00E22858"/>
    <w:rsid w:val="00E51C71"/>
    <w:rsid w:val="00EE3558"/>
    <w:rsid w:val="00F55997"/>
    <w:rsid w:val="00F7682F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37FE6F-BBE7-4D32-9E5D-AF6FAE2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A2CE-7610-4C00-8B7B-41D88733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2017-10-25T06:51:00Z</cp:lastPrinted>
  <dcterms:created xsi:type="dcterms:W3CDTF">2019-03-28T08:50:00Z</dcterms:created>
  <dcterms:modified xsi:type="dcterms:W3CDTF">2019-03-28T08:50:00Z</dcterms:modified>
</cp:coreProperties>
</file>